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393f4db84d4f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SKSPRP12</w:t>
            </w:r>
            <w:r>
              <w:rPr>
                <w:b/>
              </w:rPr>
              <w:br/>
            </w:r>
            <w:r>
              <w:rPr>
                <w:b/>
              </w:rPr>
              <w:t>Strike dressed sets when production is complete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6801ab1e3443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striking dressed sets, including disassembling, and packing set dressings and props, and returning them to the appropriate location/supplier, or storing or disposing of them safely and appropriately.</w:t>
      </w:r>
    </w:p>
    <w:p>
      <w:pPr/>
      <w:r>
        <w:rPr>
          <w:lang w:val="en-GB"/>
        </w:rPr>
        <w:t>Props can be either those that have been hired or those that belong to the production company, or product placements, or all of these. </w:t>
      </w:r>
    </w:p>
    <w:p>
      <w:pPr/>
      <w:r>
        <w:rPr>
          <w:lang w:val="en-GB"/>
        </w:rPr>
        <w:t>This standard may be suitable for the role of Dressing props, Props Trainees, Prop hand and Standby props.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​work in line with the relevant schedule of activities</w:t>
      </w:r>
    </w:p>
    <w:p>
      <w:pPr>
        <w:numPr>
          <w:ilvl w:val="0"/>
          <w:numId w:val="1"/>
        </w:numPr>
      </w:pPr>
      <w:r>
        <w:t>carry out the strike tasks in the correct sequence to ensure that the work is completed to strike deadlines</w:t>
      </w:r>
    </w:p>
    <w:p>
      <w:pPr>
        <w:numPr>
          <w:ilvl w:val="0"/>
          <w:numId w:val="1"/>
        </w:numPr>
      </w:pPr>
      <w:r>
        <w:t>check that props match property lists, and obtain packing materials to meet strike deadlines</w:t>
      </w:r>
    </w:p>
    <w:p>
      <w:pPr>
        <w:numPr>
          <w:ilvl w:val="0"/>
          <w:numId w:val="1"/>
        </w:numPr>
      </w:pPr>
      <w:r>
        <w:t>disassemble set dressings, arrange them so that they can be identified, labelled, recorded, and returned or stored appropriately</w:t>
      </w:r>
    </w:p>
    <w:p>
      <w:pPr>
        <w:numPr>
          <w:ilvl w:val="0"/>
          <w:numId w:val="1"/>
        </w:numPr>
      </w:pPr>
      <w:r>
        <w:t>check all props against relevant documentation</w:t>
      </w:r>
    </w:p>
    <w:p>
      <w:pPr>
        <w:numPr>
          <w:ilvl w:val="0"/>
          <w:numId w:val="1"/>
        </w:numPr>
      </w:pPr>
      <w:r>
        <w:t>assess whether damaged items can be repaired or replaced for the production</w:t>
      </w:r>
    </w:p>
    <w:p>
      <w:pPr>
        <w:numPr>
          <w:ilvl w:val="0"/>
          <w:numId w:val="1"/>
        </w:numPr>
      </w:pPr>
      <w:r>
        <w:t>update records, and report all damaged items to relevant personnel</w:t>
      </w:r>
    </w:p>
    <w:p>
      <w:pPr>
        <w:numPr>
          <w:ilvl w:val="0"/>
          <w:numId w:val="1"/>
        </w:numPr>
      </w:pPr>
      <w:r>
        <w:t>handle and pack items to ensure safe and secure onwards transportation</w:t>
      </w:r>
    </w:p>
    <w:p>
      <w:pPr>
        <w:numPr>
          <w:ilvl w:val="0"/>
          <w:numId w:val="1"/>
        </w:numPr>
      </w:pPr>
      <w:r>
        <w:t>pack items to meet production continuity schedules</w:t>
      </w:r>
    </w:p>
    <w:p>
      <w:pPr>
        <w:numPr>
          <w:ilvl w:val="0"/>
          <w:numId w:val="1"/>
        </w:numPr>
      </w:pPr>
      <w:r>
        <w:t>store items to maintain their condition and security, and to provide ease of access for future use</w:t>
      </w:r>
    </w:p>
    <w:p>
      <w:pPr>
        <w:numPr>
          <w:ilvl w:val="0"/>
          <w:numId w:val="1"/>
        </w:numPr>
      </w:pPr>
      <w:r>
        <w:t>handle heavy or bulky items according to the relevant health and safety legislation, regulations, and protocols  </w:t>
      </w:r>
    </w:p>
    <w:p>
      <w:pPr>
        <w:numPr>
          <w:ilvl w:val="0"/>
          <w:numId w:val="1"/>
        </w:numPr>
      </w:pPr>
      <w:r>
        <w:t>complete records as required</w:t>
      </w:r>
    </w:p>
    <w:p>
      <w:pPr>
        <w:numPr>
          <w:ilvl w:val="0"/>
          <w:numId w:val="1"/>
        </w:numPr>
      </w:pPr>
      <w:r>
        <w:t>check and confirm that items which are no longer required are returned, in the agreed condition or recycled or disposed of appropriately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agreed timescales and deadlines for striking sets</w:t>
      </w:r>
    </w:p>
    <w:p>
      <w:pPr>
        <w:numPr>
          <w:ilvl w:val="0"/>
          <w:numId w:val="2"/>
        </w:numPr>
      </w:pPr>
      <w:r>
        <w:t>how to check whether strike clearance has been obtained, and from whom</w:t>
      </w:r>
    </w:p>
    <w:p>
      <w:pPr>
        <w:numPr>
          <w:ilvl w:val="0"/>
          <w:numId w:val="2"/>
        </w:numPr>
      </w:pPr>
      <w:r>
        <w:t>typical strike tasks and how to identify them</w:t>
      </w:r>
    </w:p>
    <w:p>
      <w:pPr>
        <w:numPr>
          <w:ilvl w:val="0"/>
          <w:numId w:val="2"/>
        </w:numPr>
      </w:pPr>
      <w:r>
        <w:t>types of set dressing and props, their characteristics and uses, and how they are typically disassembled, packed, and transported</w:t>
      </w:r>
    </w:p>
    <w:p>
      <w:pPr>
        <w:numPr>
          <w:ilvl w:val="0"/>
          <w:numId w:val="2"/>
        </w:numPr>
      </w:pPr>
      <w:r>
        <w:t>procedures for checking and confirming the condition and identity of props and set dressings</w:t>
      </w:r>
    </w:p>
    <w:p>
      <w:pPr>
        <w:numPr>
          <w:ilvl w:val="0"/>
          <w:numId w:val="2"/>
        </w:numPr>
      </w:pPr>
      <w:r>
        <w:t>procedures for dealing with lost or damaged items</w:t>
      </w:r>
    </w:p>
    <w:p>
      <w:pPr>
        <w:numPr>
          <w:ilvl w:val="0"/>
          <w:numId w:val="2"/>
        </w:numPr>
      </w:pPr>
      <w:r>
        <w:t>how to identify which items will be needed in future including pack striking</w:t>
      </w:r>
    </w:p>
    <w:p>
      <w:pPr>
        <w:numPr>
          <w:ilvl w:val="0"/>
          <w:numId w:val="2"/>
        </w:numPr>
      </w:pPr>
      <w:r>
        <w:t>how to handle, pack and move items safely including the use if mechanical aids</w:t>
      </w:r>
    </w:p>
    <w:p>
      <w:pPr>
        <w:numPr>
          <w:ilvl w:val="0"/>
          <w:numId w:val="2"/>
        </w:numPr>
      </w:pPr>
      <w:r>
        <w:t>which props and materials can be recycled or disposed of, and the relevant recycling and disposal methods</w:t>
      </w:r>
    </w:p>
    <w:p>
      <w:pPr>
        <w:numPr>
          <w:ilvl w:val="0"/>
          <w:numId w:val="2"/>
        </w:numPr>
      </w:pPr>
      <w:r>
        <w:t>the requirements of the relevant health and safety legislation, regulations, and protocols</w:t>
      </w:r>
    </w:p>
    <w:p>
      <w:pPr>
        <w:numPr>
          <w:ilvl w:val="0"/>
          <w:numId w:val="2"/>
        </w:numPr>
      </w:pPr>
      <w:r>
        <w:t>the documentation requirements</w:t>
      </w:r>
    </w:p>
    <w:p>
      <w:pPr>
        <w:numPr>
          <w:ilvl w:val="0"/>
          <w:numId w:val="2"/>
        </w:numPr>
      </w:pPr>
      <w:r>
        <w:t>how to ensure that all props are returned in the agreed condition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SKSPRP12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Media and Communication, Media Associate Professionals,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Props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props; strike dressed sets; production;  continuity; production deadlines;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DB34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BD4E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944bda59954dd8" /><Relationship Type="http://schemas.openxmlformats.org/officeDocument/2006/relationships/numbering" Target="/word/numbering.xml" Id="Rb6589ee83f3b43c7" /><Relationship Type="http://schemas.openxmlformats.org/officeDocument/2006/relationships/settings" Target="/word/settings.xml" Id="Re5b7516fa5ee48b0" /><Relationship Type="http://schemas.openxmlformats.org/officeDocument/2006/relationships/image" Target="/word/media/6b4ef7d4-870a-4740-8165-64d4881d0a29.png" Id="R2b6801ab1e3443bf" /></Relationships>
</file>