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54e10130154c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CCSMP36</w:t>
            </w:r>
            <w:r>
              <w:rPr>
                <w:b/>
              </w:rPr>
              <w:br/>
            </w:r>
            <w:r>
              <w:rPr>
                <w:b/>
              </w:rPr>
              <w:t>Organise and support meetings for a music publishing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39f66058f441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804426ba77473e" /><Relationship Type="http://schemas.openxmlformats.org/officeDocument/2006/relationships/numbering" Target="/word/numbering.xml" Id="R3a1fbdd81fb449ae" /><Relationship Type="http://schemas.openxmlformats.org/officeDocument/2006/relationships/settings" Target="/word/settings.xml" Id="R1bfd440d30804300" /><Relationship Type="http://schemas.openxmlformats.org/officeDocument/2006/relationships/image" Target="/word/media/5778df7a-f23e-4351-9b14-ab5d4ab37730.png" Id="Rbb39f66058f4419b" /></Relationships>
</file>