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5873c2387f4b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SKSHWMP10</w:t>
            </w:r>
            <w:r>
              <w:rPr>
                <w:b/>
              </w:rPr>
              <w:br/>
            </w:r>
            <w:r>
              <w:rPr>
                <w:b/>
              </w:rPr>
              <w:t>Prepare, apply, remove and clean wigs, hair pieces and hair extensions  to change the performer's appearance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09af7d77e449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implement various methods and techniques to alter performers' appearances using wigs, hair pieces and hair extensions.</w:t>
      </w:r>
    </w:p>
    <w:p>
      <w:pPr/>
      <w:r>
        <w:rPr>
          <w:lang w:val="en-GB"/>
        </w:rPr>
        <w:t>It requires selection of wigs and hairpieces that you will use having regard for the following:</w:t>
      </w:r>
    </w:p>
    <w:p>
      <w:pPr>
        <w:numPr>
          <w:ilvl w:val="0"/>
          <w:numId w:val="1"/>
        </w:numPr>
      </w:pPr>
      <w:r>
        <w:t>design</w:t>
      </w:r>
    </w:p>
    <w:p>
      <w:pPr>
        <w:numPr>
          <w:ilvl w:val="0"/>
          <w:numId w:val="1"/>
        </w:numPr>
      </w:pPr>
      <w:r>
        <w:t>performers skin</w:t>
      </w:r>
    </w:p>
    <w:p>
      <w:pPr>
        <w:numPr>
          <w:ilvl w:val="0"/>
          <w:numId w:val="1"/>
        </w:numPr>
      </w:pPr>
      <w:r>
        <w:t>production budget and schedule</w:t>
      </w:r>
    </w:p>
    <w:p>
      <w:pPr>
        <w:numPr>
          <w:ilvl w:val="0"/>
          <w:numId w:val="1"/>
        </w:numPr>
      </w:pPr>
      <w:r>
        <w:t>potential effects on wigs and hair pieces caused by shooting conditions</w:t>
      </w:r>
    </w:p>
    <w:p>
      <w:pPr>
        <w:numPr>
          <w:ilvl w:val="0"/>
          <w:numId w:val="1"/>
        </w:numPr>
      </w:pPr>
      <w:r>
        <w:t>cutting techniques required</w:t>
      </w:r>
    </w:p>
    <w:p>
      <w:pPr>
        <w:numPr>
          <w:ilvl w:val="0"/>
          <w:numId w:val="1"/>
        </w:numPr>
      </w:pPr>
      <w:r>
        <w:t>the effect of styling and finishing products upon wigs and hairpieces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It involves explaining the application and fitting of wigs and hairpieces. It is about positioning wigs and hair pieces to meet the design requirement and desired effect.</w:t>
      </w:r>
    </w:p>
    <w:p>
      <w:pPr/>
      <w:r>
        <w:rPr>
          <w:lang w:val="en-GB"/>
        </w:rPr>
        <w:t>It involves ensuring that the wigs and hair pieces are clean and dry.</w:t>
      </w:r>
    </w:p>
    <w:p>
      <w:pPr/>
      <w:r>
        <w:rPr>
          <w:lang w:val="en-GB"/>
        </w:rPr>
        <w:t>It covers using tools and equipment to cut, set and dress wigs and hair pieces to achieve the required effect.</w:t>
      </w:r>
    </w:p>
    <w:p>
      <w:pPr/>
      <w:r>
        <w:rPr>
          <w:lang w:val="en-GB"/>
        </w:rPr>
        <w:t>This standard is applicable to all roles and requires prior training and experience in hairdressing.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​work in accordance with the design brief and to the schedule and budgetary constraints of the production</w:t>
      </w:r>
    </w:p>
    <w:p>
      <w:pPr>
        <w:numPr>
          <w:ilvl w:val="0"/>
          <w:numId w:val="2"/>
        </w:numPr>
      </w:pPr>
      <w:r>
        <w:t>test performers' skin for potential adverse reactions to  adhesives, removers and wig hair</w:t>
      </w:r>
    </w:p>
    <w:p>
      <w:pPr>
        <w:numPr>
          <w:ilvl w:val="0"/>
          <w:numId w:val="2"/>
        </w:numPr>
      </w:pPr>
      <w:r>
        <w:t>take action if the adhesive causes harmful skin reactions</w:t>
      </w:r>
    </w:p>
    <w:p>
      <w:pPr>
        <w:numPr>
          <w:ilvl w:val="0"/>
          <w:numId w:val="2"/>
        </w:numPr>
      </w:pPr>
      <w:r>
        <w:t>ensure the appropriate wig or hair piece is chosen</w:t>
      </w:r>
    </w:p>
    <w:p>
      <w:pPr>
        <w:numPr>
          <w:ilvl w:val="0"/>
          <w:numId w:val="2"/>
        </w:numPr>
      </w:pPr>
      <w:r>
        <w:t>inform performers of the process to fit wigs, hair pieces and hair extensions</w:t>
      </w:r>
    </w:p>
    <w:p>
      <w:pPr>
        <w:numPr>
          <w:ilvl w:val="0"/>
          <w:numId w:val="2"/>
        </w:numPr>
      </w:pPr>
      <w:r>
        <w:t>confirm the complexion and hair colouring of the performer as necessary</w:t>
      </w:r>
    </w:p>
    <w:p>
      <w:pPr>
        <w:numPr>
          <w:ilvl w:val="0"/>
          <w:numId w:val="2"/>
        </w:numPr>
      </w:pPr>
      <w:r>
        <w:t>place performers in a comfortable position for wig, hair piece and hair extension application that minimises disruption to others</w:t>
      </w:r>
    </w:p>
    <w:p>
      <w:pPr>
        <w:numPr>
          <w:ilvl w:val="0"/>
          <w:numId w:val="2"/>
        </w:numPr>
      </w:pPr>
      <w:r>
        <w:t>select the wigs and hairpieces that you will use having regard to the performers skin, needs of the production</w:t>
      </w:r>
    </w:p>
    <w:p>
      <w:pPr>
        <w:numPr>
          <w:ilvl w:val="0"/>
          <w:numId w:val="2"/>
        </w:numPr>
      </w:pPr>
      <w:r>
        <w:t>consider the techniques required and the effects of cutting, styling and finishing products upon wigs, hair pieces and hair extensions</w:t>
      </w:r>
    </w:p>
    <w:p>
      <w:pPr>
        <w:numPr>
          <w:ilvl w:val="0"/>
          <w:numId w:val="2"/>
        </w:numPr>
      </w:pPr>
      <w:r>
        <w:t>select the types of hair materials and adhesives to fit wigs and hair pieces having considered potential adverse skin effects and the required mobility and security of wigs and hairpieces</w:t>
      </w:r>
    </w:p>
    <w:p>
      <w:pPr>
        <w:numPr>
          <w:ilvl w:val="0"/>
          <w:numId w:val="2"/>
        </w:numPr>
      </w:pPr>
      <w:r>
        <w:t>use the correct methods, tools and materials to clean, dry, cut and set wigs, laces and hair pieces prior to dressing</w:t>
      </w:r>
    </w:p>
    <w:p>
      <w:pPr>
        <w:numPr>
          <w:ilvl w:val="0"/>
          <w:numId w:val="2"/>
        </w:numPr>
      </w:pPr>
      <w:r>
        <w:t>block or position wigs and hair pieces to meet the design requirements and the type of wig and hair piece used</w:t>
      </w:r>
    </w:p>
    <w:p>
      <w:pPr>
        <w:numPr>
          <w:ilvl w:val="0"/>
          <w:numId w:val="2"/>
        </w:numPr>
      </w:pPr>
      <w:r>
        <w:t>ensure that wigs and hair pieces are removed following guidelines</w:t>
      </w:r>
    </w:p>
    <w:p>
      <w:pPr>
        <w:numPr>
          <w:ilvl w:val="0"/>
          <w:numId w:val="2"/>
        </w:numPr>
      </w:pPr>
      <w:r>
        <w:t>document all necessary information regarding wigs and hairpieces</w:t>
      </w:r>
    </w:p>
    <w:p>
      <w:pPr>
        <w:numPr>
          <w:ilvl w:val="0"/>
          <w:numId w:val="2"/>
        </w:numPr>
      </w:pPr>
      <w:r>
        <w:t>apply hair extensions taking into account the type of extensions used and the condition of the performer's hair type</w:t>
      </w:r>
    </w:p>
    <w:p>
      <w:pPr>
        <w:numPr>
          <w:ilvl w:val="0"/>
          <w:numId w:val="2"/>
        </w:numPr>
      </w:pPr>
      <w:r>
        <w:t>remove hair extensions following guidelines</w:t>
      </w:r>
    </w:p>
    <w:p>
      <w:pPr>
        <w:numPr>
          <w:ilvl w:val="0"/>
          <w:numId w:val="2"/>
        </w:numPr>
      </w:pPr>
      <w:r>
        <w:t>maintain tools and equipment used</w:t>
      </w:r>
    </w:p>
    <w:p>
      <w:pPr>
        <w:numPr>
          <w:ilvl w:val="0"/>
          <w:numId w:val="2"/>
        </w:numPr>
      </w:pPr>
      <w:r>
        <w:t>clean and store wigs, hair pieces and hair extensions</w:t>
      </w:r>
    </w:p>
    <w:p>
      <w:pPr>
        <w:numPr>
          <w:ilvl w:val="0"/>
          <w:numId w:val="2"/>
        </w:numPr>
      </w:pPr>
      <w:r>
        <w:t>follow health and safety policies and guidelines are when working with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​the requirements of the design brief, including the face and head shape of the performer</w:t>
      </w:r>
    </w:p>
    <w:p>
      <w:pPr>
        <w:numPr>
          <w:ilvl w:val="0"/>
          <w:numId w:val="3"/>
        </w:numPr>
      </w:pPr>
      <w:r>
        <w:t>the criteria to consider when selecting wigs and hair pieces</w:t>
      </w:r>
    </w:p>
    <w:p>
      <w:pPr>
        <w:numPr>
          <w:ilvl w:val="0"/>
          <w:numId w:val="3"/>
        </w:numPr>
      </w:pPr>
      <w:r>
        <w:t>how to complete skin tests and what action to take in the event of an adverse skin reaction</w:t>
      </w:r>
    </w:p>
    <w:p>
      <w:pPr>
        <w:numPr>
          <w:ilvl w:val="0"/>
          <w:numId w:val="3"/>
        </w:numPr>
      </w:pPr>
      <w:r>
        <w:t>time and budgetary constraints to consider when preparing to fit wigs and hair</w:t>
      </w:r>
    </w:p>
    <w:p>
      <w:pPr>
        <w:numPr>
          <w:ilvl w:val="0"/>
          <w:numId w:val="3"/>
        </w:numPr>
      </w:pPr>
      <w:r>
        <w:t>the fitting process of wigs, hair pieces and hair extensions</w:t>
      </w:r>
    </w:p>
    <w:p>
      <w:pPr>
        <w:numPr>
          <w:ilvl w:val="0"/>
          <w:numId w:val="3"/>
        </w:numPr>
      </w:pPr>
      <w:r>
        <w:t>how to access information to confirm the complexion and hair colouring of the performer</w:t>
      </w:r>
    </w:p>
    <w:p>
      <w:pPr>
        <w:numPr>
          <w:ilvl w:val="0"/>
          <w:numId w:val="3"/>
        </w:numPr>
      </w:pPr>
      <w:r>
        <w:t>how to record information taken in a fitting</w:t>
      </w:r>
    </w:p>
    <w:p>
      <w:pPr>
        <w:numPr>
          <w:ilvl w:val="0"/>
          <w:numId w:val="3"/>
        </w:numPr>
      </w:pPr>
      <w:r>
        <w:t>how to source and liaise with wig and hair pieces suppliers</w:t>
      </w:r>
    </w:p>
    <w:p>
      <w:pPr>
        <w:numPr>
          <w:ilvl w:val="0"/>
          <w:numId w:val="3"/>
        </w:numPr>
      </w:pPr>
      <w:r>
        <w:t>the criteria to consider when selecting hair materials and adhesives</w:t>
      </w:r>
    </w:p>
    <w:p>
      <w:pPr>
        <w:numPr>
          <w:ilvl w:val="0"/>
          <w:numId w:val="3"/>
        </w:numPr>
      </w:pPr>
      <w:r>
        <w:t>the required mobility and security of wigs, hair pieces and extensions</w:t>
      </w:r>
    </w:p>
    <w:p>
      <w:pPr>
        <w:numPr>
          <w:ilvl w:val="0"/>
          <w:numId w:val="3"/>
        </w:numPr>
      </w:pPr>
      <w:r>
        <w:t>how to clean the lace and wash the wig, hair piece or hair extension</w:t>
      </w:r>
    </w:p>
    <w:p>
      <w:pPr>
        <w:numPr>
          <w:ilvl w:val="0"/>
          <w:numId w:val="3"/>
        </w:numPr>
      </w:pPr>
      <w:r>
        <w:t>the difference in approach to styling and maintenance of artificial and human hair</w:t>
      </w:r>
    </w:p>
    <w:p>
      <w:pPr>
        <w:numPr>
          <w:ilvl w:val="0"/>
          <w:numId w:val="3"/>
        </w:numPr>
      </w:pPr>
      <w:r>
        <w:t>the different cutting techniques required for artificial and human hair</w:t>
      </w:r>
    </w:p>
    <w:p>
      <w:pPr>
        <w:numPr>
          <w:ilvl w:val="0"/>
          <w:numId w:val="3"/>
        </w:numPr>
      </w:pPr>
      <w:r>
        <w:t>how to block or position wigs and hair pieces to meet the design requirements</w:t>
      </w:r>
    </w:p>
    <w:p>
      <w:pPr>
        <w:numPr>
          <w:ilvl w:val="0"/>
          <w:numId w:val="3"/>
        </w:numPr>
      </w:pPr>
      <w:r>
        <w:t>how to dress wigs and hair pieces to meet the design requirements</w:t>
      </w:r>
    </w:p>
    <w:p>
      <w:pPr>
        <w:numPr>
          <w:ilvl w:val="0"/>
          <w:numId w:val="3"/>
        </w:numPr>
      </w:pPr>
      <w:r>
        <w:t>how to use a wig oven</w:t>
      </w:r>
    </w:p>
    <w:p>
      <w:pPr>
        <w:numPr>
          <w:ilvl w:val="0"/>
          <w:numId w:val="3"/>
        </w:numPr>
      </w:pPr>
      <w:r>
        <w:t>where and how to store and clean wigs, hair pieces and hair extensions</w:t>
      </w:r>
    </w:p>
    <w:p>
      <w:pPr>
        <w:numPr>
          <w:ilvl w:val="0"/>
          <w:numId w:val="3"/>
        </w:numPr>
      </w:pPr>
      <w:r>
        <w:t>the factors to consider when selecting hair extensions, including the weight of the extensions and how much of the performers hair will be visible</w:t>
      </w:r>
    </w:p>
    <w:p>
      <w:pPr>
        <w:numPr>
          <w:ilvl w:val="0"/>
          <w:numId w:val="3"/>
        </w:numPr>
      </w:pPr>
      <w:r>
        <w:t>how using hair extensions will affect the condition of the performer's original hair and how this affects the materials and methods you choose</w:t>
      </w:r>
    </w:p>
    <w:p>
      <w:pPr>
        <w:numPr>
          <w:ilvl w:val="0"/>
          <w:numId w:val="3"/>
        </w:numPr>
      </w:pPr>
      <w:r>
        <w:t>the methods and techniques for applying hair extensions</w:t>
      </w:r>
    </w:p>
    <w:p>
      <w:pPr>
        <w:numPr>
          <w:ilvl w:val="0"/>
          <w:numId w:val="3"/>
        </w:numPr>
      </w:pPr>
      <w:r>
        <w:t>how to remove hair extensions safely and carefully</w:t>
      </w:r>
    </w:p>
    <w:p>
      <w:pPr>
        <w:numPr>
          <w:ilvl w:val="0"/>
          <w:numId w:val="3"/>
        </w:numPr>
      </w:pPr>
      <w:r>
        <w:t>how to maintain tools and equipment</w:t>
      </w:r>
    </w:p>
    <w:p>
      <w:pPr>
        <w:numPr>
          <w:ilvl w:val="0"/>
          <w:numId w:val="3"/>
        </w:numPr>
      </w:pPr>
      <w:r>
        <w:t>the health and safety legislation, policies and guidelines that apply to working with wigs, hair pieces and hair extensions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SKSHM8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Hairdressers and Related Occupations, Media and Communication, Performing Arts, Personal Service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Hair, Wigs, Make Up and Prosthetics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wigs, hair pieces, hair extentions, hair, appearance, apply, remove, performer, health and safety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389F4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7CCF1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B5B77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3c1eeb46b14d30" /><Relationship Type="http://schemas.openxmlformats.org/officeDocument/2006/relationships/numbering" Target="/word/numbering.xml" Id="Ra005f0c5174f4241" /><Relationship Type="http://schemas.openxmlformats.org/officeDocument/2006/relationships/settings" Target="/word/settings.xml" Id="R660fb7df3c3144f5" /><Relationship Type="http://schemas.openxmlformats.org/officeDocument/2006/relationships/image" Target="/word/media/c21683e9-574e-4d86-b130-9b7468c754dc.png" Id="R9f09af7d77e44995" /></Relationships>
</file>