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5dd1403166a45a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SKSP18</w:t>
            </w:r>
            <w:r>
              <w:rPr>
                <w:b/>
              </w:rPr>
              <w:br/>
            </w:r>
            <w:r>
              <w:rPr>
                <w:b/>
              </w:rPr>
              <w:t>Co-ordinate activities to support production personnel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1cce03dcc1b48e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involves the day-to-day running of the production office and the various activities necessary to support productions. </w:t>
      </w:r>
    </w:p>
    <w:p>
      <w:pPr/>
      <w:r>
        <w:rPr>
          <w:lang w:val="en-GB"/>
        </w:rPr>
        <w:t>It is about compiling the daily progress report, organising travel and accommodation, and keeping the production team supplied with current information. </w:t>
      </w:r>
    </w:p>
    <w:p>
      <w:pPr/>
      <w:r>
        <w:rPr>
          <w:lang w:val="en-GB"/>
        </w:rPr>
        <w:t>Where child performers are concerned, it also involves liaising with schools and parents, and making appropriate arrangements for chaperones and tutors.</w:t>
      </w:r>
    </w:p>
    <w:p>
      <w:pPr/>
      <w:r>
        <w:rPr>
          <w:lang w:val="en-GB"/>
        </w:rPr>
        <w:t>It also requires you to liaise with all departments to determine their particular requirements and then ensure that these are met. </w:t>
      </w:r>
    </w:p>
    <w:p>
      <w:pPr/>
      <w:r>
        <w:rPr>
          <w:lang w:val="en-GB"/>
        </w:rPr>
        <w:br/>
      </w:r>
    </w:p>
    <w:p>
      <w:pPr/>
      <w:r>
        <w:rPr>
          <w:lang w:val="en-GB"/>
        </w:rPr>
        <w:t xml:space="preserve"> This Standard is for those working in the production management team.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compile daily progress reports using information from relevant departments  2. distribute daily progress reports to all appropriate people 3. organise travel and accommodation for cast and crew to meet requirements 4. confirm that call sheets are distributed as agreed with production office  5. make clear revisions to scripts following any agreed changes distribute these to cast and crew and at appropriate times 6. keep investors, insurance companies and completion bond guarantors supplied with accurate and up-to-date scripts and other pertinent information  7. ensure that appropriate licences are arranged with education authorities for any working children involved with productions 8. confirm availability of cast and crew with relevant agents and ensure they provide any changes to schedules without delay 9. confirm that any necessary clearances have been provided and that any cast members with criminal records are aware of their civil restrictions 10. provide advice to production teams regarding children’s working and tutoring hours and apply for dispensations when required 11. keep a record of children’s hours in line with legal and production requirements 12. book chaperones, tutors or sign language interpreters to meet requirements 13. confirm that post production daily requirements are met and that they receive everything they need to progress 14. organise shipping or delivery of content to post production facilities at the end of each day’s shooting 15. identify and confirm requirements of unit medics  and organise additional medical assistance and resources when required  16. carry out movement orders to show the travel of personnel  17. keep passport details of all cast and crew members and auxiliary people in a secure location for travelling and insurance purposes  18. check that you have required medical statements of health from relevant cast and crew 19. check that psychological testing is carried out to meet requirements 20. arrange insurance cover for all cast and crew to cover all activities required by productions 21. liaise with animal trainers and veterinarians to  organise required animal documentation  22. check drivers’ have the correct documentation for driving vehicles on set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30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Screen Skills (formerly Creative Skillset)</w:t>
      </w:r>
      <w:r>
        <w:rPr>
          <w:lang w:val="en-GB"/>
        </w:rPr>
        <w:br/>
      </w:r>
    </w:p>
    <w:p>
      <w:pPr/>
      <w:r>
        <w:rPr>
          <w:lang w:val="en-GB"/>
          <w:b/>
        </w:rPr>
        <w:t>Original URN</w:t>
      </w:r>
    </w:p>
    <w:p>
      <w:pPr/>
      <w:r>
        <w:rPr>
          <w:lang w:val="en-GB"/>
        </w:rPr>
        <w:t>SKSP18</w:t>
      </w:r>
      <w:r>
        <w:rPr>
          <w:lang w:val="en-GB"/>
        </w:rPr>
        <w:br/>
      </w:r>
    </w:p>
    <w:p>
      <w:pPr/>
      <w:r>
        <w:rPr>
          <w:lang w:val="en-GB"/>
          <w:b/>
        </w:rPr>
        <w:t>Relevant Occupations</w:t>
      </w:r>
    </w:p>
    <w:p>
      <w:pPr/>
      <w:r>
        <w:rPr>
          <w:lang w:val="en-GB"/>
        </w:rPr>
        <w:t>Arts, Media and Publishing, Production manager, Production coordinator</w:t>
      </w:r>
      <w:r>
        <w:rPr>
          <w:lang w:val="en-GB"/>
        </w:rPr>
        <w:br/>
      </w:r>
    </w:p>
    <w:p>
      <w:pPr/>
      <w:r>
        <w:rPr>
          <w:lang w:val="en-GB"/>
          <w:b/>
        </w:rPr>
        <w:t>Suite</w:t>
      </w:r>
    </w:p>
    <w:p>
      <w:pPr/>
      <w:r>
        <w:rPr>
          <w:lang w:val="en-GB"/>
        </w:rPr>
        <w:t>Production (Film and TV)</w:t>
      </w:r>
      <w:r>
        <w:rPr>
          <w:lang w:val="en-GB"/>
        </w:rPr>
        <w:br/>
      </w:r>
    </w:p>
    <w:p>
      <w:pPr/>
      <w:r>
        <w:rPr>
          <w:lang w:val="en-GB"/>
          <w:b/>
        </w:rPr>
        <w:t>Keywords</w:t>
      </w:r>
    </w:p>
    <w:p>
      <w:pPr/>
      <w:r>
        <w:rPr>
          <w:lang w:val="en-GB"/>
        </w:rPr>
        <w:t>Televsion, Film, Production, Personnel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922bc1d4df343dc" /><Relationship Type="http://schemas.openxmlformats.org/officeDocument/2006/relationships/numbering" Target="/word/numbering.xml" Id="R08b2c52774f8463b" /><Relationship Type="http://schemas.openxmlformats.org/officeDocument/2006/relationships/settings" Target="/word/settings.xml" Id="R39c68ada7d144aa0" /><Relationship Type="http://schemas.openxmlformats.org/officeDocument/2006/relationships/image" Target="/word/media/1f30985f-f924-4eb2-82d9-2b6262e8ea69.png" Id="Re1cce03dcc1b48ec" /></Relationships>
</file>