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13a64bb4fb42f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SKSP8</w:t>
            </w:r>
            <w:r>
              <w:rPr>
                <w:b/>
              </w:rPr>
              <w:br/>
            </w:r>
            <w:r>
              <w:rPr>
                <w:b/>
              </w:rPr>
              <w:t>Ensure compliance with regulations and codes of practice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c0dd24209e945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involves monitoring and controlling compliance with legal regulations, non-statutory requirements and codes of practice.  It is about identifying sensitive and contentious aspects of productions and taking appropriate action, obtaining specialist advice where necessary.</w:t>
      </w:r>
    </w:p>
    <w:p>
      <w:pPr/>
      <w:r>
        <w:rPr>
          <w:lang w:val="en-GB"/>
        </w:rPr>
        <w:t xml:space="preserve">It is about ensuring discretion and maintaining confidentiality when dealing with sensitive information.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It is also about identifying sources of specific information  and how to access this.</w:t>
      </w:r>
    </w:p>
    <w:p>
      <w:pPr/>
      <w:r>
        <w:rPr>
          <w:lang w:val="en-GB"/>
        </w:rPr>
        <w:t>You will also need to be aware of regulations around using premium rate voting services and competitions for any live or pre-recorded programmes.</w:t>
      </w:r>
    </w:p>
    <w:p>
      <w:pPr/>
      <w:r>
        <w:rPr>
          <w:lang w:val="en-GB"/>
        </w:rPr>
        <w:t>This Standard is for all working on productions.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Screen Skills (formerly Creative Skillset)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SKSP8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Production manager, Production coordinator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(Film and TV)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Television, Film, Regulations, Code of Practice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8faa511eb5a4f00" /><Relationship Type="http://schemas.openxmlformats.org/officeDocument/2006/relationships/numbering" Target="/word/numbering.xml" Id="Rc668f4a08c744a24" /><Relationship Type="http://schemas.openxmlformats.org/officeDocument/2006/relationships/settings" Target="/word/settings.xml" Id="R1ad4028979b943fc" /><Relationship Type="http://schemas.openxmlformats.org/officeDocument/2006/relationships/image" Target="/word/media/3ec92756-34a3-4586-a791-e7a0c9f69203.png" Id="Rcc0dd24209e94541" /></Relationships>
</file>