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f4d90479864f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PROMG15</w:t>
            </w:r>
            <w:r>
              <w:rPr>
                <w:b/>
              </w:rPr>
              <w:br/>
            </w:r>
            <w:r>
              <w:rPr>
                <w:b/>
              </w:rPr>
              <w:t>Direct or guide the movement of plant or machinery in mines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404e0bce2b140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3607c3df3d43b2" /><Relationship Type="http://schemas.openxmlformats.org/officeDocument/2006/relationships/numbering" Target="/word/numbering.xml" Id="R11e63eef44c5408e" /><Relationship Type="http://schemas.openxmlformats.org/officeDocument/2006/relationships/settings" Target="/word/settings.xml" Id="R44ba48ea721e4e2b" /><Relationship Type="http://schemas.openxmlformats.org/officeDocument/2006/relationships/image" Target="/word/media/2535c010-3655-4cbb-ae90-dc4c4657d4a1.png" Id="Rf404e0bce2b14036" /></Relationships>
</file>