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65f635789140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PROMC07</w:t>
            </w:r>
            <w:r>
              <w:rPr>
                <w:b/>
              </w:rPr>
              <w:br/>
            </w:r>
            <w:r>
              <w:rPr>
                <w:b/>
              </w:rPr>
              <w:t>Lithograph or transfer-print ceramic items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004ef04dbe46f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9ba1cb25564d0b" /><Relationship Type="http://schemas.openxmlformats.org/officeDocument/2006/relationships/numbering" Target="/word/numbering.xml" Id="Rf580e9acbf5b418d" /><Relationship Type="http://schemas.openxmlformats.org/officeDocument/2006/relationships/settings" Target="/word/settings.xml" Id="R67872b533f9846df" /><Relationship Type="http://schemas.openxmlformats.org/officeDocument/2006/relationships/image" Target="/word/media/271f1e72-b2fd-4031-9209-3d68c4d99596.png" Id="R2a004ef04dbe46f1" /></Relationships>
</file>