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a3e7b15bcd4e0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IMPPO250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Weigh or measure ingredients in food and drink operations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d11802f0c14a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the skills and knowledge needed for you to weigh </w:t>
      </w:r>
    </w:p>
    <w:p>
      <w:pPr/>
      <w:r>
        <w:rPr>
          <w:lang w:val="en-GB"/>
        </w:rPr>
        <w:t>or measure ingredients in food and drink manufacture and/supply </w:t>
      </w:r>
    </w:p>
    <w:p>
      <w:pPr/>
      <w:r>
        <w:rPr>
          <w:lang w:val="en-GB"/>
        </w:rPr>
        <w:t>operations.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Weighing or measuring ingredients is important to the production of a </w:t>
      </w:r>
    </w:p>
    <w:p>
      <w:pPr/>
      <w:r>
        <w:rPr>
          <w:lang w:val="en-GB"/>
        </w:rPr>
        <w:t>final product that adheres to organisational quality and yield</w:t>
      </w:r>
    </w:p>
    <w:p>
      <w:pPr/>
      <w:r>
        <w:rPr>
          <w:lang w:val="en-GB"/>
        </w:rPr>
        <w:t>specifications. You will need to be able to prepare ingredients and </w:t>
      </w:r>
    </w:p>
    <w:p>
      <w:pPr/>
      <w:r>
        <w:rPr>
          <w:lang w:val="en-GB"/>
        </w:rPr>
        <w:t>equipment when weighing or measuring. You must also be able to use </w:t>
      </w:r>
    </w:p>
    <w:p>
      <w:pPr/>
      <w:r>
        <w:rPr>
          <w:lang w:val="en-GB"/>
        </w:rPr>
        <w:t>weighing or measuring equipment following organisational standard </w:t>
      </w:r>
    </w:p>
    <w:p>
      <w:pPr/>
      <w:r>
        <w:rPr>
          <w:lang w:val="en-GB"/>
        </w:rPr>
        <w:t>operating procedures. You must also be able to follow organisational </w:t>
      </w:r>
    </w:p>
    <w:p>
      <w:pPr/>
      <w:r>
        <w:rPr>
          <w:lang w:val="en-GB"/>
        </w:rPr>
        <w:t>specifications or recipes, work within the limits of your responsibility and </w:t>
      </w:r>
    </w:p>
    <w:p>
      <w:pPr/>
      <w:r>
        <w:rPr>
          <w:lang w:val="en-GB"/>
        </w:rPr>
        <w:t>take action to address problems. Complying with and understanding </w:t>
      </w:r>
    </w:p>
    <w:p>
      <w:pPr/>
      <w:r>
        <w:rPr>
          <w:lang w:val="en-GB"/>
        </w:rPr>
        <w:t>health and safety, food safety, environmental and organisational requirements are </w:t>
      </w:r>
    </w:p>
    <w:p>
      <w:pPr/>
      <w:r>
        <w:rPr>
          <w:lang w:val="en-GB"/>
        </w:rPr>
        <w:t>essential features of this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This standard is for you if you work in food and drink manufacture and/or </w:t>
      </w:r>
    </w:p>
    <w:p>
      <w:pPr/>
      <w:r>
        <w:rPr>
          <w:lang w:val="en-GB"/>
        </w:rPr>
        <w:t>supply operations and are involved in weighing or measuring ingredients </w:t>
      </w:r>
    </w:p>
    <w:p>
      <w:pPr/>
      <w:r>
        <w:rPr>
          <w:lang w:val="en-GB"/>
        </w:rPr>
        <w:t>in food and drink manufacture.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wear and use the correct personal protective equipment</w:t>
      </w:r>
    </w:p>
    <w:p>
      <w:pPr/>
      <w:r>
        <w:rPr>
          <w:lang w:val="en-GB"/>
        </w:rPr>
        <w:t>2. source organisational equipment standard operating procedures</w:t>
      </w:r>
    </w:p>
    <w:p>
      <w:pPr/>
      <w:r>
        <w:rPr>
          <w:lang w:val="en-GB"/>
        </w:rPr>
        <w:t>3. source the recipe or specification detailing the weight or volume </w:t>
      </w:r>
    </w:p>
    <w:p>
      <w:pPr/>
      <w:r>
        <w:rPr>
          <w:lang w:val="en-GB"/>
        </w:rPr>
        <w:t>requirements of each ingredient</w:t>
      </w:r>
    </w:p>
    <w:p>
      <w:pPr/>
      <w:r>
        <w:rPr>
          <w:lang w:val="en-GB"/>
        </w:rPr>
        <w:t>4. establish and maintain effective spoken and written communication with </w:t>
      </w:r>
    </w:p>
    <w:p>
      <w:pPr/>
      <w:r>
        <w:rPr>
          <w:lang w:val="en-GB"/>
        </w:rPr>
        <w:t>relevant people</w:t>
      </w:r>
    </w:p>
    <w:p>
      <w:pPr/>
      <w:r>
        <w:rPr>
          <w:lang w:val="en-GB"/>
        </w:rPr>
        <w:t>5. check that all necessary tools, equipment and resources are available and fit </w:t>
      </w:r>
    </w:p>
    <w:p>
      <w:pPr/>
      <w:r>
        <w:rPr>
          <w:lang w:val="en-GB"/>
        </w:rPr>
        <w:t>for use</w:t>
      </w:r>
    </w:p>
    <w:p>
      <w:pPr/>
      <w:r>
        <w:rPr>
          <w:lang w:val="en-GB"/>
        </w:rPr>
        <w:t>6. source ingredients requiring weighing or measuring</w:t>
      </w:r>
    </w:p>
    <w:p>
      <w:pPr/>
      <w:r>
        <w:rPr>
          <w:lang w:val="en-GB"/>
        </w:rPr>
        <w:t>7. isolate and take action if ingredients do not meet organisational quality </w:t>
      </w:r>
    </w:p>
    <w:p>
      <w:pPr/>
      <w:r>
        <w:rPr>
          <w:lang w:val="en-GB"/>
        </w:rPr>
        <w:t>specifications</w:t>
      </w:r>
    </w:p>
    <w:p>
      <w:pPr/>
      <w:r>
        <w:rPr>
          <w:lang w:val="en-GB"/>
        </w:rPr>
        <w:t xml:space="preserve">8. check the organisational weighing </w:t>
      </w:r>
    </w:p>
    <w:p>
      <w:pPr/>
      <w:r>
        <w:rPr>
          <w:lang w:val="en-GB"/>
        </w:rPr>
        <w:t>or measuring tolerances for each </w:t>
      </w:r>
    </w:p>
    <w:p>
      <w:pPr/>
      <w:r>
        <w:rPr>
          <w:lang w:val="en-GB"/>
        </w:rPr>
        <w:t>ingredient and adhere to them</w:t>
      </w:r>
    </w:p>
    <w:p>
      <w:pPr/>
      <w:r>
        <w:rPr>
          <w:lang w:val="en-GB"/>
        </w:rPr>
        <w:t>9. use product specifications or recipes to calculate or adjust the ratio of </w:t>
      </w:r>
    </w:p>
    <w:p>
      <w:pPr/>
      <w:r>
        <w:rPr>
          <w:lang w:val="en-GB"/>
        </w:rPr>
        <w:t>ingredients required</w:t>
      </w:r>
    </w:p>
    <w:p>
      <w:pPr/>
      <w:r>
        <w:rPr>
          <w:lang w:val="en-GB"/>
        </w:rPr>
        <w:t>10. use appropriate weighing or measuring equipment according to </w:t>
      </w:r>
    </w:p>
    <w:p>
      <w:pPr/>
      <w:r>
        <w:rPr>
          <w:lang w:val="en-GB"/>
        </w:rPr>
        <w:t>organisational requirements</w:t>
      </w:r>
    </w:p>
    <w:p>
      <w:pPr/>
      <w:r>
        <w:rPr>
          <w:lang w:val="en-GB"/>
        </w:rPr>
        <w:t>11. weigh or measure the required ingredients avoiding cross contamination</w:t>
      </w:r>
    </w:p>
    <w:p>
      <w:pPr/>
      <w:r>
        <w:rPr>
          <w:lang w:val="en-GB"/>
        </w:rPr>
        <w:t>12. transfer ingredients to containers following organisational requirements</w:t>
      </w:r>
    </w:p>
    <w:p>
      <w:pPr/>
      <w:r>
        <w:rPr>
          <w:lang w:val="en-GB"/>
        </w:rPr>
        <w:t>13. label weighed or measured ingredients to organisational requirements</w:t>
      </w:r>
    </w:p>
    <w:p>
      <w:pPr/>
      <w:r>
        <w:rPr>
          <w:lang w:val="en-GB"/>
        </w:rPr>
        <w:t>14. work within the limits of your responsibility and take action to address </w:t>
      </w:r>
    </w:p>
    <w:p>
      <w:pPr/>
      <w:r>
        <w:rPr>
          <w:lang w:val="en-GB"/>
        </w:rPr>
        <w:t>problems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15. complete the necessary documentation and process to organisational requirements                  </w:t>
      </w:r>
    </w:p>
    <w:p>
      <w:pPr/>
      <w:r>
        <w:rPr>
          <w:lang w:val="en-GB"/>
        </w:rPr>
        <w:t>16. store weighed or measured ingredients to organisational requirements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the regulatory and organisational requirements relating to the weighing or </w:t>
      </w:r>
    </w:p>
    <w:p>
      <w:pPr/>
      <w:r>
        <w:rPr>
          <w:lang w:val="en-GB"/>
        </w:rPr>
        <w:t>measuring of ingredients in food and drink manufacture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 what the personal protective equipment needed when weighing or measuring </w:t>
      </w:r>
    </w:p>
    <w:p>
      <w:pPr/>
      <w:r>
        <w:rPr>
          <w:lang w:val="en-GB"/>
        </w:rPr>
        <w:t>ingredients and how to use and wear it</w:t>
      </w:r>
    </w:p>
    <w:p>
      <w:pPr/>
      <w:r>
        <w:rPr>
          <w:lang w:val="en-GB"/>
        </w:rPr>
        <w:t>3. the tools, equipment and resources needed to weigh or measure ingredients</w:t>
      </w:r>
    </w:p>
    <w:p>
      <w:pPr/>
      <w:r>
        <w:rPr>
          <w:lang w:val="en-GB"/>
        </w:rPr>
        <w:t>4. common factors affecting quality of ingredients during handling, weighing, </w:t>
      </w:r>
    </w:p>
    <w:p>
      <w:pPr/>
      <w:r>
        <w:rPr>
          <w:lang w:val="en-GB"/>
        </w:rPr>
        <w:t>measuring and storage</w:t>
      </w:r>
    </w:p>
    <w:p>
      <w:pPr/>
      <w:r>
        <w:rPr>
          <w:lang w:val="en-GB"/>
        </w:rPr>
        <w:t>5. the importance of handling and preparing ingredients at the optimum </w:t>
      </w:r>
    </w:p>
    <w:p>
      <w:pPr/>
      <w:r>
        <w:rPr>
          <w:lang w:val="en-GB"/>
        </w:rPr>
        <w:t>temperature and conditions for effective weighing or measuring and how to </w:t>
      </w:r>
    </w:p>
    <w:p>
      <w:pPr/>
      <w:r>
        <w:rPr>
          <w:lang w:val="en-GB"/>
        </w:rPr>
        <w:t>do this</w:t>
      </w:r>
    </w:p>
    <w:p>
      <w:pPr/>
      <w:r>
        <w:rPr>
          <w:lang w:val="en-GB"/>
        </w:rPr>
        <w:t>6. how to avoid contamination of ingredients during handling, weighing, </w:t>
      </w:r>
    </w:p>
    <w:p>
      <w:pPr/>
      <w:r>
        <w:rPr>
          <w:lang w:val="en-GB"/>
        </w:rPr>
        <w:t>measuring and storage and what might happen if this is not done</w:t>
      </w:r>
    </w:p>
    <w:p>
      <w:pPr/>
      <w:r>
        <w:rPr>
          <w:lang w:val="en-GB"/>
        </w:rPr>
        <w:t>7. how to use product specifications or recipes to calculate or adjust the ratio of </w:t>
      </w:r>
    </w:p>
    <w:p>
      <w:pPr/>
      <w:r>
        <w:rPr>
          <w:lang w:val="en-GB"/>
        </w:rPr>
        <w:t>ingredients required and ensure these meet production needs</w:t>
      </w:r>
    </w:p>
    <w:p>
      <w:pPr/>
      <w:r>
        <w:rPr>
          <w:lang w:val="en-GB"/>
        </w:rPr>
        <w:t>8. how to report non availability of ingredients and source alternative supplies </w:t>
      </w:r>
    </w:p>
    <w:p>
      <w:pPr/>
      <w:r>
        <w:rPr>
          <w:lang w:val="en-GB"/>
        </w:rPr>
        <w:t>of ingredients or alternative ingredients as permitted</w:t>
      </w:r>
    </w:p>
    <w:p>
      <w:pPr/>
      <w:r>
        <w:rPr>
          <w:lang w:val="en-GB"/>
        </w:rPr>
        <w:t>9. the importance of using the correct type of weighing and measuring </w:t>
      </w:r>
    </w:p>
    <w:p>
      <w:pPr/>
      <w:r>
        <w:rPr>
          <w:lang w:val="en-GB"/>
        </w:rPr>
        <w:t>equipment according to the types and quantities of ingredients used</w:t>
      </w:r>
    </w:p>
    <w:p>
      <w:pPr/>
      <w:r>
        <w:rPr>
          <w:lang w:val="en-GB"/>
        </w:rPr>
        <w:t>10. how to label and store ingredients ready for mixing or further processing</w:t>
      </w:r>
    </w:p>
    <w:p>
      <w:pPr/>
      <w:r>
        <w:rPr>
          <w:lang w:val="en-GB"/>
        </w:rPr>
        <w:t>11. how to work within the limits of your responsibility and take action to </w:t>
      </w:r>
    </w:p>
    <w:p>
      <w:pPr/>
      <w:r>
        <w:rPr>
          <w:lang w:val="en-GB"/>
        </w:rPr>
        <w:t>address problems</w:t>
      </w:r>
    </w:p>
    <w:p>
      <w:pPr/>
      <w:r>
        <w:rPr>
          <w:lang w:val="en-GB"/>
        </w:rPr>
        <w:t>12. how factory digitisation supports the production process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Improve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IMPPO250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Plant and Machine Operatives,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and Control Operations in Food Manufacture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Food; manufacture; weigh; measure; ingredients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78cdd7e66ef4aac" /><Relationship Type="http://schemas.openxmlformats.org/officeDocument/2006/relationships/numbering" Target="/word/numbering.xml" Id="Rb855f1f3e88a48ea" /><Relationship Type="http://schemas.openxmlformats.org/officeDocument/2006/relationships/settings" Target="/word/settings.xml" Id="R004eb9fa2d514c98" /><Relationship Type="http://schemas.openxmlformats.org/officeDocument/2006/relationships/image" Target="/word/media/0020ba26-1443-4ae8-86cf-f3fddfe7e2c3.png" Id="R2dd11802f0c14a33" /></Relationships>
</file>