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da184e6fe141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Control depositing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892fa0478244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control </w:t>
      </w:r>
    </w:p>
    <w:p>
      <w:pPr/>
      <w:r>
        <w:rPr>
          <w:lang w:val="en-GB"/>
        </w:rPr>
        <w:t>depositing in food and drink operations and the associated supply chain.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about controlling machinery which deposits filling or </w:t>
      </w:r>
    </w:p>
    <w:p>
      <w:pPr/>
      <w:r>
        <w:rPr>
          <w:lang w:val="en-GB"/>
        </w:rPr>
        <w:t>topping on products as part of a food and drink manufacturing process. It </w:t>
      </w:r>
    </w:p>
    <w:p>
      <w:pPr/>
      <w:r>
        <w:rPr>
          <w:lang w:val="en-GB"/>
        </w:rPr>
        <w:t>details the skills required to start up, run and shut down equipment, as </w:t>
      </w:r>
    </w:p>
    <w:p>
      <w:pPr/>
      <w:r>
        <w:rPr>
          <w:lang w:val="en-GB"/>
        </w:rPr>
        <w:t>well as being able to take the appropriate action should operating </w:t>
      </w:r>
    </w:p>
    <w:p>
      <w:pPr/>
      <w:r>
        <w:rPr>
          <w:lang w:val="en-GB"/>
        </w:rPr>
        <w:t>problems occur. It is also about working to product specifications and </w:t>
      </w:r>
    </w:p>
    <w:p>
      <w:pPr/>
      <w:r>
        <w:rPr>
          <w:lang w:val="en-GB"/>
        </w:rPr>
        <w:t>production schedules. Complying with and understanding health and </w:t>
      </w:r>
    </w:p>
    <w:p>
      <w:pPr/>
      <w:r>
        <w:rPr>
          <w:lang w:val="en-GB"/>
        </w:rPr>
        <w:t>safety, food safety, environmental and organisational requirements are essential 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depositing.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depositing</w:t>
      </w:r>
    </w:p>
    <w:p>
      <w:pPr/>
      <w:r>
        <w:rPr>
          <w:lang w:val="en-GB"/>
        </w:rPr>
        <w:t>2. check the availability of mixtures against specifications</w:t>
      </w:r>
    </w:p>
    <w:p>
      <w:pPr/>
      <w:r>
        <w:rPr>
          <w:lang w:val="en-GB"/>
        </w:rPr>
        <w:t>3. set up machinery with the correct nozzles and attachments according to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4. start up machinery to specifications and check that it is working</w:t>
      </w:r>
    </w:p>
    <w:p>
      <w:pPr/>
      <w:r>
        <w:rPr>
          <w:lang w:val="en-GB"/>
        </w:rPr>
        <w:t>5. check the condition of mixtures and load into hoppers</w:t>
      </w:r>
    </w:p>
    <w:p>
      <w:pPr/>
      <w:r>
        <w:rPr>
          <w:lang w:val="en-GB"/>
        </w:rPr>
        <w:t>6. maintain effective communication</w:t>
      </w:r>
    </w:p>
    <w:p>
      <w:pPr/>
      <w:r>
        <w:rPr>
          <w:lang w:val="en-GB"/>
        </w:rPr>
        <w:t>7. 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depositing</w:t>
      </w:r>
    </w:p>
    <w:p>
      <w:pPr/>
      <w:r>
        <w:rPr>
          <w:lang w:val="en-GB"/>
        </w:rPr>
        <w:t>8. control the supply of clean trays or tins for depositing to specifications</w:t>
      </w:r>
    </w:p>
    <w:p>
      <w:pPr/>
      <w:r>
        <w:rPr>
          <w:lang w:val="en-GB"/>
        </w:rPr>
        <w:t>9. control depositing machinery to produce individual portions to specifications</w:t>
      </w:r>
    </w:p>
    <w:p>
      <w:pPr/>
      <w:r>
        <w:rPr>
          <w:lang w:val="en-GB"/>
        </w:rPr>
        <w:t>10. control the storage or racking of trays of deposited products to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11. control transfer of deposited products to the next progressing stage</w:t>
      </w:r>
    </w:p>
    <w:p>
      <w:pPr/>
      <w:r>
        <w:rPr>
          <w:lang w:val="en-GB"/>
        </w:rPr>
        <w:t>12. take effective action in response to operating problems</w:t>
      </w:r>
    </w:p>
    <w:p>
      <w:pPr/>
      <w:r>
        <w:rPr>
          <w:lang w:val="en-GB"/>
        </w:rPr>
        <w:t>13.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depositing</w:t>
      </w:r>
    </w:p>
    <w:p>
      <w:pPr/>
      <w:r>
        <w:rPr>
          <w:lang w:val="en-GB"/>
        </w:rPr>
        <w:t>14. check the specifications to time shut down </w:t>
      </w:r>
    </w:p>
    <w:p>
      <w:pPr/>
      <w:r>
        <w:rPr>
          <w:lang w:val="en-GB"/>
        </w:rPr>
        <w:t>15. follow procedures to shut down the machinery</w:t>
      </w:r>
    </w:p>
    <w:p>
      <w:pPr/>
      <w:r>
        <w:rPr>
          <w:lang w:val="en-GB"/>
        </w:rPr>
        <w:t>16. remove and dispose of unwanted mixtures</w:t>
      </w:r>
    </w:p>
    <w:p>
      <w:pPr/>
      <w:r>
        <w:rPr>
          <w:lang w:val="en-GB"/>
        </w:rPr>
        <w:t>17. deal with waste mixtures for re-cycling</w:t>
      </w:r>
    </w:p>
    <w:p>
      <w:pPr/>
      <w:r>
        <w:rPr>
          <w:lang w:val="en-GB"/>
        </w:rPr>
        <w:t>18. check that depositing machinery is ready for further use</w:t>
      </w:r>
    </w:p>
    <w:p>
      <w:pPr/>
      <w:r>
        <w:rPr>
          <w:lang w:val="en-GB"/>
        </w:rPr>
        <w:t>19. complete all necesssary documentation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depositing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 </w:t>
      </w:r>
    </w:p>
    <w:p>
      <w:pPr/>
      <w:r>
        <w:rPr>
          <w:lang w:val="en-GB"/>
        </w:rPr>
        <w:t>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follow the start up procedures for depositing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obtain the necessary resources for depositing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different ways to carry out depositing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how to carry out depositing in an efficient manner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make equipment ready for future use</w:t>
      </w:r>
    </w:p>
    <w:p>
      <w:pPr/>
      <w:r>
        <w:rPr>
          <w:lang w:val="en-GB"/>
        </w:rPr>
        <w:t>21.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depositing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452cbde1ff4bde" /><Relationship Type="http://schemas.openxmlformats.org/officeDocument/2006/relationships/numbering" Target="/word/numbering.xml" Id="R16cd88bd963d4c4c" /><Relationship Type="http://schemas.openxmlformats.org/officeDocument/2006/relationships/settings" Target="/word/settings.xml" Id="Re3919761bfcb4ef6" /><Relationship Type="http://schemas.openxmlformats.org/officeDocument/2006/relationships/image" Target="/word/media/2b2888f4-571c-45ab-8eb2-9b7f3b03cbb1.png" Id="R2e892fa0478244ed" /></Relationships>
</file>