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da2f1741584a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IMPPO113</w:t>
            </w:r>
            <w:r>
              <w:rPr>
                <w:b/>
              </w:rPr>
              <w:br/>
            </w:r>
            <w:r>
              <w:rPr>
                <w:b/>
              </w:rPr>
              <w:t>Carry out product changeovers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c265c8410d4c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for you to carry </w:t>
      </w:r>
    </w:p>
    <w:p>
      <w:pPr/>
      <w:r>
        <w:rPr>
          <w:lang w:val="en-GB"/>
        </w:rPr>
        <w:t>out product changeovers in food and drink operations and the associated </w:t>
      </w:r>
    </w:p>
    <w:p>
      <w:pPr/>
      <w:r>
        <w:rPr>
          <w:lang w:val="en-GB"/>
        </w:rPr>
        <w:t>supply chain.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It covers preparing for changeovers, carrying out changeovers and </w:t>
      </w:r>
    </w:p>
    <w:p>
      <w:pPr/>
      <w:r>
        <w:rPr>
          <w:lang w:val="en-GB"/>
        </w:rPr>
        <w:t>completing the process according to the legal or regulatory requirements. </w:t>
      </w:r>
    </w:p>
    <w:p>
      <w:pPr/>
      <w:r>
        <w:rPr>
          <w:lang w:val="en-GB"/>
        </w:rPr>
        <w:t>You must know how and be able to prepare for changeovers, carry out </w:t>
      </w:r>
    </w:p>
    <w:p>
      <w:pPr/>
      <w:r>
        <w:rPr>
          <w:lang w:val="en-GB"/>
        </w:rPr>
        <w:t>and complete changeovers. Complying with and understanding health </w:t>
      </w:r>
    </w:p>
    <w:p>
      <w:pPr/>
      <w:r>
        <w:rPr>
          <w:lang w:val="en-GB"/>
        </w:rPr>
        <w:t>and safety, food safety, environmental and organisational requirements are essential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features of this standard.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carrying out product changeovers </w:t>
      </w:r>
    </w:p>
    <w:p>
      <w:pPr/>
      <w:r>
        <w:rPr>
          <w:lang w:val="en-GB"/>
        </w:rPr>
        <w:t>in food and drink operations.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prepare for changeover according to the legal or regulatory requirements, </w:t>
      </w:r>
    </w:p>
    <w:p>
      <w:pPr/>
      <w:r>
        <w:rPr>
          <w:lang w:val="en-GB"/>
        </w:rPr>
        <w:t>the organisational health and safety, hygiene and environmental standards </w:t>
      </w:r>
    </w:p>
    <w:p>
      <w:pPr/>
      <w:r>
        <w:rPr>
          <w:lang w:val="en-GB"/>
        </w:rPr>
        <w:t>and instructions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prepare in a way that minimises operational downtime and waste of </w:t>
      </w:r>
    </w:p>
    <w:p>
      <w:pPr/>
      <w:r>
        <w:rPr>
          <w:lang w:val="en-GB"/>
        </w:rPr>
        <w:t>products and materials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remove resources from the previous run which are not needed in accordance </w:t>
      </w:r>
    </w:p>
    <w:p>
      <w:pPr/>
      <w:r>
        <w:rPr>
          <w:lang w:val="en-GB"/>
        </w:rPr>
        <w:t>with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check that plant surfaces are in contact with ingredients and products are </w:t>
      </w:r>
    </w:p>
    <w:p>
      <w:pPr/>
      <w:r>
        <w:rPr>
          <w:lang w:val="en-GB"/>
        </w:rPr>
        <w:t>clean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assemble required resources and make sure they meet specifications before </w:t>
      </w:r>
    </w:p>
    <w:p>
      <w:pPr/>
      <w:r>
        <w:rPr>
          <w:lang w:val="en-GB"/>
        </w:rPr>
        <w:t>the changeover begins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obtain information about the changeover in accordance with organisational </w:t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obtain the required authorisation, if appropriate, before the changeover begins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maintain effective communication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carry out changeover according to the legal or regulatory requirements, the </w:t>
      </w:r>
    </w:p>
    <w:p>
      <w:pPr/>
      <w:r>
        <w:rPr>
          <w:lang w:val="en-GB"/>
        </w:rPr>
        <w:t>organisational health and safety, hygiene and environmental standards and </w:t>
      </w:r>
    </w:p>
    <w:p>
      <w:pPr/>
      <w:r>
        <w:rPr>
          <w:lang w:val="en-GB"/>
        </w:rPr>
        <w:t>instructions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adjust plant and equipment to conform to specifications and without affecting </w:t>
      </w:r>
    </w:p>
    <w:p>
      <w:pPr/>
      <w:r>
        <w:rPr>
          <w:lang w:val="en-GB"/>
        </w:rPr>
        <w:t>any other part of the plant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complete changeover according to the legal or regulatory requirements, the </w:t>
      </w:r>
    </w:p>
    <w:p>
      <w:pPr/>
      <w:r>
        <w:rPr>
          <w:lang w:val="en-GB"/>
        </w:rPr>
        <w:t>organisational health and safety, hygiene and environmental standards and </w:t>
      </w:r>
    </w:p>
    <w:p>
      <w:pPr/>
      <w:r>
        <w:rPr>
          <w:lang w:val="en-GB"/>
        </w:rPr>
        <w:t>instructions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communicate that the changeover is complete in accordance with </w:t>
      </w:r>
    </w:p>
    <w:p>
      <w:pPr/>
      <w:r>
        <w:rPr>
          <w:lang w:val="en-GB"/>
        </w:rPr>
        <w:t>organisational specifications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remove change parts in line with specifications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report the condition of worn or damaged parts to the relevant person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complete the changeover within the specified timescale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16. check that output matches specification and is produced at the required </w:t>
      </w:r>
    </w:p>
    <w:p>
      <w:pPr/>
      <w:r>
        <w:rPr>
          <w:lang w:val="en-GB"/>
        </w:rPr>
        <w:t>rate following changeover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17. complete all necessary documentation in accordance with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the legal or regulatory requirements, the organisational health and safety, </w:t>
      </w:r>
    </w:p>
    <w:p>
      <w:pPr/>
      <w:r>
        <w:rPr>
          <w:lang w:val="en-GB"/>
        </w:rPr>
        <w:t>hygiene and environmental standards and instructions and what may happen </w:t>
      </w:r>
    </w:p>
    <w:p>
      <w:pPr/>
      <w:r>
        <w:rPr>
          <w:lang w:val="en-GB"/>
        </w:rPr>
        <w:t>if they are not followed</w:t>
      </w:r>
    </w:p>
    <w:p>
      <w:pPr/>
      <w:r>
        <w:rPr>
          <w:lang w:val="en-GB"/>
        </w:rPr>
        <w:t>2. the need for authorisation to work, isolation of equipment and services and </w:t>
      </w:r>
    </w:p>
    <w:p>
      <w:pPr/>
      <w:r>
        <w:rPr>
          <w:lang w:val="en-GB"/>
        </w:rPr>
        <w:t>what may happen if this is not done correctly</w:t>
      </w:r>
    </w:p>
    <w:p>
      <w:pPr/>
      <w:r>
        <w:rPr>
          <w:lang w:val="en-GB"/>
        </w:rPr>
        <w:t>3. what recording and communication is needed and how to carry this out </w:t>
      </w:r>
    </w:p>
    <w:p>
      <w:pPr/>
      <w:r>
        <w:rPr>
          <w:lang w:val="en-GB"/>
        </w:rPr>
        <w:t>correctly and the reasons why it is important to do so</w:t>
      </w:r>
    </w:p>
    <w:p>
      <w:pPr/>
      <w:r>
        <w:rPr>
          <w:lang w:val="en-GB"/>
        </w:rPr>
        <w:t>4.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>5. why the changeover is taking place</w:t>
      </w:r>
    </w:p>
    <w:p>
      <w:pPr/>
      <w:r>
        <w:rPr>
          <w:lang w:val="en-GB"/>
        </w:rPr>
        <w:t>6. where to obtain and how to interpret specifications and what may happen if </w:t>
      </w:r>
    </w:p>
    <w:p>
      <w:pPr/>
      <w:r>
        <w:rPr>
          <w:lang w:val="en-GB"/>
        </w:rPr>
        <w:t>this is not done correctly</w:t>
      </w:r>
    </w:p>
    <w:p>
      <w:pPr/>
      <w:r>
        <w:rPr>
          <w:lang w:val="en-GB"/>
        </w:rPr>
        <w:t>7. what the purpose and use is of machine isolation guards, interlocks and </w:t>
      </w:r>
    </w:p>
    <w:p>
      <w:pPr/>
      <w:r>
        <w:rPr>
          <w:lang w:val="en-GB"/>
        </w:rPr>
        <w:t>safety locks</w:t>
      </w:r>
    </w:p>
    <w:p>
      <w:pPr/>
      <w:r>
        <w:rPr>
          <w:lang w:val="en-GB"/>
        </w:rPr>
        <w:t>8. functions and use of machine parts, tools and equipment needed for </w:t>
      </w:r>
    </w:p>
    <w:p>
      <w:pPr/>
      <w:r>
        <w:rPr>
          <w:lang w:val="en-GB"/>
        </w:rPr>
        <w:t>changeovers</w:t>
      </w:r>
    </w:p>
    <w:p>
      <w:pPr/>
      <w:r>
        <w:rPr>
          <w:lang w:val="en-GB"/>
        </w:rPr>
        <w:t>9. what materials and resources are required and how to check their suitability</w:t>
      </w:r>
    </w:p>
    <w:p>
      <w:pPr/>
      <w:r>
        <w:rPr>
          <w:lang w:val="en-GB"/>
        </w:rPr>
        <w:t>10. time allowed for changeovers</w:t>
      </w:r>
    </w:p>
    <w:p>
      <w:pPr/>
      <w:r>
        <w:rPr>
          <w:lang w:val="en-GB"/>
        </w:rPr>
        <w:t>11. difficulties which might arise during changeovers and action to be taken in </w:t>
      </w:r>
    </w:p>
    <w:p>
      <w:pPr/>
      <w:r>
        <w:rPr>
          <w:lang w:val="en-GB"/>
        </w:rPr>
        <w:t>each case</w:t>
      </w:r>
    </w:p>
    <w:p>
      <w:pPr/>
      <w:r>
        <w:rPr>
          <w:lang w:val="en-GB"/>
        </w:rPr>
        <w:t>12. the need for cleaning and what may happen if this is not done when </w:t>
      </w:r>
    </w:p>
    <w:p>
      <w:pPr/>
      <w:r>
        <w:rPr>
          <w:lang w:val="en-GB"/>
        </w:rPr>
        <w:t>required</w:t>
      </w:r>
    </w:p>
    <w:p>
      <w:pPr/>
      <w:r>
        <w:rPr>
          <w:lang w:val="en-GB"/>
        </w:rPr>
        <w:t>13. critical control settings and their effect on production volumes and quality</w:t>
      </w:r>
    </w:p>
    <w:p>
      <w:pPr/>
      <w:r>
        <w:rPr>
          <w:lang w:val="en-GB"/>
        </w:rPr>
        <w:t>14. what action to take when problems arise</w:t>
      </w:r>
    </w:p>
    <w:p>
      <w:pPr/>
      <w:r>
        <w:rPr>
          <w:lang w:val="en-GB"/>
        </w:rPr>
        <w:t>15. how to recognise wear and tear on change parts</w:t>
      </w:r>
    </w:p>
    <w:p>
      <w:pPr/>
      <w:r>
        <w:rPr>
          <w:lang w:val="en-GB"/>
        </w:rPr>
        <w:t>16. why it is important to notify the relevant person that a changeover has been </w:t>
      </w:r>
    </w:p>
    <w:p>
      <w:pPr/>
      <w:r>
        <w:rPr>
          <w:lang w:val="en-GB"/>
        </w:rPr>
        <w:t>completed and what may happen if this is not done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17. the appropriate action to take when change parts are removed and what </w:t>
      </w:r>
    </w:p>
    <w:p>
      <w:pPr/>
      <w:r>
        <w:rPr>
          <w:lang w:val="en-GB"/>
        </w:rPr>
        <w:t>may happen if this is not done</w:t>
      </w:r>
    </w:p>
    <w:p>
      <w:pPr/>
      <w:r>
        <w:rPr>
          <w:lang w:val="en-GB"/>
        </w:rPr>
        <w:t>18. the need for accurate and prompt records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19.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IMPPO113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operations; operative; production; changeover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2befc6a4eb4339" /><Relationship Type="http://schemas.openxmlformats.org/officeDocument/2006/relationships/numbering" Target="/word/numbering.xml" Id="Rad6305133947482a" /><Relationship Type="http://schemas.openxmlformats.org/officeDocument/2006/relationships/settings" Target="/word/settings.xml" Id="R6490e1fcaa5c4f0e" /><Relationship Type="http://schemas.openxmlformats.org/officeDocument/2006/relationships/image" Target="/word/media/e00fd07f-2eb5-485e-baee-1e2d644fd0f9.png" Id="Rfcc265c8410d4c20" /></Relationships>
</file>