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a31816ca334d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IMPDY135</w:t>
            </w:r>
            <w:r>
              <w:rPr>
                <w:b/>
              </w:rPr>
              <w:br/>
            </w:r>
            <w:r>
              <w:rPr>
                <w:b/>
              </w:rPr>
              <w:t>Carry out cheese smoking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b87fa86d594fc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</w:t>
      </w:r>
    </w:p>
    <w:p>
      <w:pPr/>
      <w:r>
        <w:rPr>
          <w:lang w:val="en-GB"/>
        </w:rPr>
        <w:t>d covers the skills and knowledge  needed to smoke cheeses </w:t>
      </w:r>
    </w:p>
    <w:p>
      <w:pPr/>
      <w:r>
        <w:rPr>
          <w:lang w:val="en-GB"/>
        </w:rPr>
        <w:t>in food and drink manufacture and/or supply operations. Smoking </w:t>
      </w:r>
    </w:p>
    <w:p>
      <w:pPr/>
      <w:r>
        <w:rPr>
          <w:lang w:val="en-GB"/>
        </w:rPr>
        <w:t>cheese is a traditional technique used to create a uniquely flavoured </w:t>
      </w:r>
    </w:p>
    <w:p>
      <w:pPr/>
      <w:r>
        <w:rPr>
          <w:lang w:val="en-GB"/>
        </w:rPr>
        <w:t>cheese product.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You will need to be able to prepare the work area. You must also be able </w:t>
      </w:r>
    </w:p>
    <w:p>
      <w:pPr/>
      <w:r>
        <w:rPr>
          <w:lang w:val="en-GB"/>
        </w:rPr>
        <w:t>to follow organisational requirements for smoking cheese, work within </w:t>
      </w:r>
    </w:p>
    <w:p>
      <w:pPr/>
      <w:r>
        <w:rPr>
          <w:lang w:val="en-GB"/>
        </w:rPr>
        <w:t>the limits of your responsibility and take action to address problems.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smoking cheese.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use personal protective equipment</w:t>
      </w:r>
    </w:p>
    <w:p>
      <w:pPr/>
      <w:r>
        <w:rPr>
          <w:lang w:val="en-GB"/>
        </w:rPr>
        <w:t>2. check the production schedule and standard operating procedures relating to </w:t>
      </w:r>
    </w:p>
    <w:p>
      <w:pPr/>
      <w:r>
        <w:rPr>
          <w:lang w:val="en-GB"/>
        </w:rPr>
        <w:t>cheese smoking operations</w:t>
      </w:r>
    </w:p>
    <w:p>
      <w:pPr/>
      <w:r>
        <w:rPr>
          <w:lang w:val="en-GB"/>
        </w:rPr>
        <w:t>3. check the smokehouse is operating in accordance with 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4. prepare the cheeses and shelving required to carry out cheese smoking</w:t>
      </w:r>
    </w:p>
    <w:p>
      <w:pPr/>
      <w:r>
        <w:rPr>
          <w:lang w:val="en-GB"/>
        </w:rPr>
        <w:t>5. load mesh shelving with the cheese requiring smoking</w:t>
      </w:r>
    </w:p>
    <w:p>
      <w:pPr/>
      <w:r>
        <w:rPr>
          <w:lang w:val="en-GB"/>
        </w:rPr>
        <w:t>6. load smokehouse ensuring sufficient space around each cheese</w:t>
      </w:r>
    </w:p>
    <w:p>
      <w:pPr/>
      <w:r>
        <w:rPr>
          <w:lang w:val="en-GB"/>
        </w:rPr>
        <w:t>7. smoke cheeses following product specification requirements</w:t>
      </w:r>
    </w:p>
    <w:p>
      <w:pPr/>
      <w:r>
        <w:rPr>
          <w:lang w:val="en-GB"/>
        </w:rPr>
        <w:t>8. complete documentation and process to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regulatory and organisational requirements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how to source cheese smoking specifications and organisational standard </w:t>
      </w:r>
    </w:p>
    <w:p>
      <w:pPr/>
      <w:r>
        <w:rPr>
          <w:lang w:val="en-GB"/>
        </w:rPr>
        <w:t>operating procedures</w:t>
      </w:r>
    </w:p>
    <w:p>
      <w:pPr/>
      <w:r>
        <w:rPr>
          <w:lang w:val="en-GB"/>
        </w:rPr>
        <w:t>3. why it is important to adhere to product specifications and equipment </w:t>
      </w:r>
    </w:p>
    <w:p>
      <w:pPr/>
      <w:r>
        <w:rPr>
          <w:lang w:val="en-GB"/>
        </w:rPr>
        <w:t>standard operating procedures</w:t>
      </w:r>
    </w:p>
    <w:p>
      <w:pPr/>
      <w:r>
        <w:rPr>
          <w:lang w:val="en-GB"/>
        </w:rPr>
        <w:t>4. personal protective equipment required and how to use it</w:t>
      </w:r>
    </w:p>
    <w:p>
      <w:pPr/>
      <w:r>
        <w:rPr>
          <w:lang w:val="en-GB"/>
        </w:rPr>
        <w:t>5. how to source cheeses requiring smoking</w:t>
      </w:r>
    </w:p>
    <w:p>
      <w:pPr/>
      <w:r>
        <w:rPr>
          <w:lang w:val="en-GB"/>
        </w:rPr>
        <w:t>6. why it is important to check there is sufficient fuel to ensure product smoking </w:t>
      </w:r>
    </w:p>
    <w:p>
      <w:pPr/>
      <w:r>
        <w:rPr>
          <w:lang w:val="en-GB"/>
        </w:rPr>
        <w:t>to specifications</w:t>
      </w:r>
    </w:p>
    <w:p>
      <w:pPr/>
      <w:r>
        <w:rPr>
          <w:lang w:val="en-GB"/>
        </w:rPr>
        <w:t>7. why it is important to load smokehouse shelving to organisational </w:t>
      </w:r>
    </w:p>
    <w:p>
      <w:pPr/>
      <w:r>
        <w:rPr>
          <w:lang w:val="en-GB"/>
        </w:rPr>
        <w:t>requirements and how to do so</w:t>
      </w:r>
    </w:p>
    <w:p>
      <w:pPr/>
      <w:r>
        <w:rPr>
          <w:lang w:val="en-GB"/>
        </w:rPr>
        <w:t>8. how to check smokehouse is at appropriate temperature for smoking and </w:t>
      </w:r>
    </w:p>
    <w:p>
      <w:pPr/>
      <w:r>
        <w:rPr>
          <w:lang w:val="en-GB"/>
        </w:rPr>
        <w:t>why it is important to do</w:t>
      </w:r>
    </w:p>
    <w:p>
      <w:pPr/>
      <w:r>
        <w:rPr>
          <w:lang w:val="en-GB"/>
        </w:rPr>
        <w:t>9. how to avoid contamination of cheese products during smoking</w:t>
      </w:r>
    </w:p>
    <w:p>
      <w:pPr/>
      <w:r>
        <w:rPr>
          <w:lang w:val="en-GB"/>
        </w:rPr>
        <w:t>10. limits of your responsibility and how to take action to address problems</w:t>
      </w:r>
    </w:p>
    <w:p>
      <w:pPr/>
      <w:r>
        <w:rPr>
          <w:lang w:val="en-GB"/>
        </w:rPr>
        <w:t>11. why it is important to complete organisational documentation requirements </w:t>
      </w:r>
    </w:p>
    <w:p>
      <w:pPr/>
      <w:r>
        <w:rPr>
          <w:lang w:val="en-GB"/>
        </w:rPr>
        <w:t>and how to do so</w:t>
      </w:r>
    </w:p>
    <w:p>
      <w:pPr/>
      <w:r>
        <w:rPr>
          <w:lang w:val="en-GB"/>
        </w:rPr>
        <w:t>12. how the manufacture process and support operations 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IMPDY135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Dairy; cheese; smoke; smoking; food; drink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44bf172c0ca4929" /><Relationship Type="http://schemas.openxmlformats.org/officeDocument/2006/relationships/numbering" Target="/word/numbering.xml" Id="Ra11d66a8370c4162" /><Relationship Type="http://schemas.openxmlformats.org/officeDocument/2006/relationships/settings" Target="/word/settings.xml" Id="R1e2e000e5be74e04" /><Relationship Type="http://schemas.openxmlformats.org/officeDocument/2006/relationships/image" Target="/word/media/0c5e4674-04c0-4035-94ec-747f786fce5a.png" Id="R3eb87fa86d594fc8" /></Relationships>
</file>