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31d7fe424ada47ad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SFS CVT 5</w:t>
            </w:r>
            <w:r>
              <w:rPr>
                <w:b/>
              </w:rPr>
              <w:br/>
            </w:r>
            <w:r>
              <w:rPr>
                <w:b/>
              </w:rPr>
              <w:t>Contribute to operational security whilst transporting cash and valuables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a764c3adad1d4d0e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/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a1cddfa209754637" /><Relationship Type="http://schemas.openxmlformats.org/officeDocument/2006/relationships/numbering" Target="/word/numbering.xml" Id="R026fcda247614f74" /><Relationship Type="http://schemas.openxmlformats.org/officeDocument/2006/relationships/settings" Target="/word/settings.xml" Id="R169950fccd6942ba" /><Relationship Type="http://schemas.openxmlformats.org/officeDocument/2006/relationships/image" Target="/word/media/04e6298d-cd7d-47c2-989f-48826e368b23.png" Id="Ra764c3adad1d4d0e" /></Relationships>
</file>