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c18ec27ba94f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IMPEM139</w:t>
            </w:r>
            <w:r>
              <w:rPr>
                <w:b/>
              </w:rPr>
              <w:br/>
            </w:r>
            <w:r>
              <w:rPr>
                <w:b/>
              </w:rPr>
              <w:t>Maintain waste/foul water distribution systems and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ffb50cbb554f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waste/foul water distribution systems and equipment used in food and drink operations, in accordance with approved procedures. You will be able to maintain distribution systems including foul, storm and waste water systems. This will involve dismantling, removing and replacing faulty or damaged components, including pumps, valves, couplings, traps, motors, pipework, cylinders, tanks, heaters, filters, gaskets/seals, faucets and other ancillary equipment.</w:t>
      </w:r>
    </w:p>
    <w:p>
      <w:pPr/>
      <w:r>
        <w:rPr>
          <w:lang w:val="en-GB"/>
        </w:rPr>
        <w:t>You will be able to apply a range of dismantling and assembly methods and techniques, including marking/labelling of components to aid the reassembly, dismantling components requiring pressure techniques, torque loading and setting, and aligning and adjusting components.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or fluids)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procedures or permit-to-work procedure that applies to the system, including the critical control points</w:t>
      </w:r>
    </w:p>
    <w:p>
      <w:pPr>
        <w:numPr>
          <w:ilvl w:val="0"/>
          <w:numId w:val="2"/>
        </w:numPr>
      </w:pPr>
      <w:r>
        <w:t>the specific health and safety food and drink precautions to be applied during the maintenance procedure, and their effects on others (including current safe working practices for working in confined spaces and the prevention and control of legionellosis legislation)</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hazards associated with carrying out maintenance on waste water distribution systems, and how to minimise them to reduce the risks</w:t>
      </w:r>
    </w:p>
    <w:p>
      <w:pPr>
        <w:numPr>
          <w:ilvl w:val="0"/>
          <w:numId w:val="2"/>
        </w:numPr>
      </w:pPr>
      <w:r>
        <w:t>the importance of wearing protective clothing and other appropriate safety equipment (PPE) during the maintenance process</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replacement parts, materials and other consumables necessary for the maintenance activities</w:t>
      </w:r>
    </w:p>
    <w:p>
      <w:pPr>
        <w:numPr>
          <w:ilvl w:val="0"/>
          <w:numId w:val="2"/>
        </w:numPr>
      </w:pPr>
      <w:r>
        <w:t>company policy on repair/replacement of components during the maintenance process, including their safe/hygienic storage before use</w:t>
      </w:r>
    </w:p>
    <w:p>
      <w:pPr>
        <w:numPr>
          <w:ilvl w:val="0"/>
          <w:numId w:val="2"/>
        </w:numPr>
      </w:pPr>
      <w:r>
        <w:t>the sequence to be adopted for the dismantling/re-assembly of various types of assemblies</w:t>
      </w:r>
    </w:p>
    <w:p>
      <w:pPr>
        <w:numPr>
          <w:ilvl w:val="0"/>
          <w:numId w:val="2"/>
        </w:numPr>
      </w:pPr>
      <w:r>
        <w:t>the methods and techniques used to dismantle/assemble mechanical equipment (including release of pressures/force, component identification, extraction, pressing, alignment)</w:t>
      </w:r>
    </w:p>
    <w:p>
      <w:pPr>
        <w:numPr>
          <w:ilvl w:val="0"/>
          <w:numId w:val="2"/>
        </w:numPr>
      </w:pPr>
      <w:r>
        <w:t>methods of checking that components are fit for purpose, how to identify defects and wear characteristics, and the need to replace `lifed' items (including seals, washers and gaskets)</w:t>
      </w:r>
    </w:p>
    <w:p>
      <w:pPr>
        <w:numPr>
          <w:ilvl w:val="0"/>
          <w:numId w:val="2"/>
        </w:numPr>
      </w:pPr>
      <w:r>
        <w:t>how to make adjustments to components/assemblies to ensure they function correctly</w:t>
      </w:r>
    </w:p>
    <w:p>
      <w:pPr>
        <w:numPr>
          <w:ilvl w:val="0"/>
          <w:numId w:val="2"/>
        </w:numPr>
      </w:pPr>
      <w:r>
        <w:t>the basic principles of how the equipment functions, its operation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applications of the different types of pipework system (including iron, clay, plastic, stainless)</w:t>
      </w:r>
    </w:p>
    <w:p>
      <w:pPr>
        <w:numPr>
          <w:ilvl w:val="0"/>
          <w:numId w:val="2"/>
        </w:numPr>
      </w:pPr>
      <w:r>
        <w:t>the applications of the different types of coupling and their fittings (including bends, branches, reduction pieces)</w:t>
      </w:r>
    </w:p>
    <w:p>
      <w:pPr>
        <w:numPr>
          <w:ilvl w:val="0"/>
          <w:numId w:val="2"/>
        </w:numPr>
      </w:pPr>
      <w:r>
        <w:t>the different methods used to treat water supplies to meet user needs</w:t>
      </w:r>
    </w:p>
    <w:p>
      <w:pPr>
        <w:numPr>
          <w:ilvl w:val="0"/>
          <w:numId w:val="2"/>
        </w:numPr>
      </w:pPr>
      <w:r>
        <w:t>the applications of the different pipework and equipment cleaning procedures (including rod, water jet, steam, chemical, solvents)</w:t>
      </w:r>
    </w:p>
    <w:p>
      <w:pPr>
        <w:numPr>
          <w:ilvl w:val="0"/>
          <w:numId w:val="2"/>
        </w:numPr>
      </w:pPr>
      <w:r>
        <w:t>how to check that tools and equipment are free from damage or defects, and are in a safe, clean and usable condition</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the cleaning requirements/policies in place before returning the equipment into full operational production</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IMPEM139</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water distribution; foul water system; storm water system; waste water system; effluent system; ancillary water equipment; pipework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90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21F2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0af427a7e94b1d" /><Relationship Type="http://schemas.openxmlformats.org/officeDocument/2006/relationships/numbering" Target="/word/numbering.xml" Id="R9ec49d6784334d1a" /><Relationship Type="http://schemas.openxmlformats.org/officeDocument/2006/relationships/settings" Target="/word/settings.xml" Id="Ra101df222d784f2c" /><Relationship Type="http://schemas.openxmlformats.org/officeDocument/2006/relationships/image" Target="/word/media/242d1654-765e-4c1f-a060-2f628e1de274.png" Id="Rcaffb50cbb554f82" /></Relationships>
</file>