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077b4e8b0541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SFHRandD2</w:t>
            </w:r>
            <w:r>
              <w:rPr>
                <w:b/>
              </w:rPr>
              <w:br/>
            </w:r>
            <w:r>
              <w:rPr>
                <w:b/>
              </w:rPr>
              <w:t>Identify and recommend sources of funding for selected research and development topics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1ccad87198341f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f75a9d256e84be3" /><Relationship Type="http://schemas.openxmlformats.org/officeDocument/2006/relationships/numbering" Target="/word/numbering.xml" Id="R330ac9a9841840b7" /><Relationship Type="http://schemas.openxmlformats.org/officeDocument/2006/relationships/settings" Target="/word/settings.xml" Id="R4920573f88dc4e48" /><Relationship Type="http://schemas.openxmlformats.org/officeDocument/2006/relationships/image" Target="/word/media/e790038e-f039-42b8-bdb0-9eeb31b26349.png" Id="R31ccad87198341f8" /></Relationships>
</file>