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1786e113e1451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PROCTN405</w:t>
            </w:r>
            <w:r>
              <w:rPr>
                <w:b/>
              </w:rPr>
              <w:br/>
            </w:r>
            <w:r>
              <w:rPr>
                <w:b/>
              </w:rPr>
              <w:t>Produce CAD, carton design and sample making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2abfe34c0f54f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print finishers who produce CAD, carton designs or samples.</w:t>
      </w:r>
    </w:p>
    <w:p>
      <w:pPr/>
      <w:r>
        <w:rPr>
          <w:lang w:val="en-GB"/>
        </w:rPr>
        <w:t>This standard involves:</w:t>
      </w:r>
    </w:p>
    <w:p>
      <w:pPr>
        <w:numPr>
          <w:ilvl w:val="0"/>
          <w:numId w:val="1"/>
        </w:numPr>
      </w:pPr>
      <w:r>
        <w:t>interpretation of briefs;</w:t>
      </w:r>
    </w:p>
    <w:p>
      <w:pPr>
        <w:numPr>
          <w:ilvl w:val="0"/>
          <w:numId w:val="1"/>
        </w:numPr>
      </w:pPr>
      <w:r>
        <w:t>programming and using software;</w:t>
      </w:r>
    </w:p>
    <w:p>
      <w:pPr>
        <w:numPr>
          <w:ilvl w:val="0"/>
          <w:numId w:val="1"/>
        </w:numPr>
      </w:pPr>
      <w:r>
        <w:t>identifying materials for best end of use solutions;</w:t>
      </w:r>
    </w:p>
    <w:p>
      <w:pPr>
        <w:numPr>
          <w:ilvl w:val="0"/>
          <w:numId w:val="1"/>
        </w:numPr>
      </w:pPr>
      <w:r>
        <w:t>creating or choosing shapes;</w:t>
      </w:r>
    </w:p>
    <w:p>
      <w:pPr>
        <w:numPr>
          <w:ilvl w:val="0"/>
          <w:numId w:val="1"/>
        </w:numPr>
      </w:pPr>
      <w:r>
        <w:t>checking products are suitable for manufacture;</w:t>
      </w:r>
    </w:p>
    <w:p>
      <w:pPr>
        <w:numPr>
          <w:ilvl w:val="0"/>
          <w:numId w:val="1"/>
        </w:numPr>
      </w:pPr>
      <w:r>
        <w:t>ensuring designs are economical;</w:t>
      </w:r>
    </w:p>
    <w:p>
      <w:pPr>
        <w:numPr>
          <w:ilvl w:val="0"/>
          <w:numId w:val="1"/>
        </w:numPr>
      </w:pPr>
      <w:r>
        <w:t>creating carton profiles.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make samples for a given carton using CAD software</w:t>
      </w:r>
    </w:p>
    <w:p>
      <w:pPr>
        <w:numPr>
          <w:ilvl w:val="0"/>
          <w:numId w:val="2"/>
        </w:numPr>
      </w:pPr>
      <w:r>
        <w:t>programme plotters to cut samples by machine</w:t>
      </w:r>
    </w:p>
    <w:p>
      <w:pPr>
        <w:numPr>
          <w:ilvl w:val="0"/>
          <w:numId w:val="2"/>
        </w:numPr>
      </w:pPr>
      <w:r>
        <w:t>create hand cut samples using knife and scoring sticks to meet specifications</w:t>
      </w:r>
    </w:p>
    <w:p>
      <w:pPr>
        <w:numPr>
          <w:ilvl w:val="0"/>
          <w:numId w:val="2"/>
        </w:numPr>
      </w:pPr>
      <w:r>
        <w:t>prepare fully dimensioned blueprints from the CAD software, showing grain direction to meet specifications</w:t>
      </w:r>
    </w:p>
    <w:p>
      <w:pPr>
        <w:numPr>
          <w:ilvl w:val="0"/>
          <w:numId w:val="2"/>
        </w:numPr>
      </w:pPr>
      <w:r>
        <w:t>make CAD prepared layouts to show multi-up sheets considering internal waste, gripper, back edge, side and off lay</w:t>
      </w:r>
    </w:p>
    <w:p>
      <w:pPr>
        <w:numPr>
          <w:ilvl w:val="0"/>
          <w:numId w:val="2"/>
        </w:numPr>
      </w:pPr>
      <w:r>
        <w:t>indicate internal waste, varnish and ink free areas, glue patterns and board grain direction</w:t>
      </w:r>
    </w:p>
    <w:p>
      <w:pPr>
        <w:numPr>
          <w:ilvl w:val="0"/>
          <w:numId w:val="2"/>
        </w:numPr>
      </w:pPr>
      <w:r>
        <w:t>show cost efficient use of boards, both in single pack and overall sheet utilisation</w:t>
      </w:r>
    </w:p>
    <w:p>
      <w:pPr>
        <w:numPr>
          <w:ilvl w:val="0"/>
          <w:numId w:val="2"/>
        </w:numPr>
      </w:pPr>
      <w:r>
        <w:t>use CAD software to demonstrate modulation of one up designs into a tooling specifications for die, matrix, stripping and blanking tools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3"/>
        </w:numPr>
      </w:pPr>
      <w:r>
        <w:t>how written brief translates into practical solutions for carton end use</w:t>
      </w:r>
    </w:p>
    <w:p>
      <w:pPr>
        <w:numPr>
          <w:ilvl w:val="0"/>
          <w:numId w:val="3"/>
        </w:numPr>
      </w:pPr>
      <w:r>
        <w:t>how print restrictions/attributes affect final appearance of cartons</w:t>
      </w:r>
    </w:p>
    <w:p>
      <w:pPr>
        <w:numPr>
          <w:ilvl w:val="0"/>
          <w:numId w:val="3"/>
        </w:numPr>
      </w:pPr>
      <w:r>
        <w:t>how carton folds, and function of creases, scores and skip cuts</w:t>
      </w:r>
    </w:p>
    <w:p>
      <w:pPr>
        <w:numPr>
          <w:ilvl w:val="0"/>
          <w:numId w:val="3"/>
        </w:numPr>
      </w:pPr>
      <w:r>
        <w:t>how features such as opening devices, tear-strips, point of sale billboard and locking features enhance carton performance</w:t>
      </w:r>
    </w:p>
    <w:p>
      <w:pPr>
        <w:numPr>
          <w:ilvl w:val="0"/>
          <w:numId w:val="3"/>
        </w:numPr>
      </w:pPr>
      <w:r>
        <w:t>how to programme and use CAD software</w:t>
      </w:r>
    </w:p>
    <w:p>
      <w:pPr>
        <w:numPr>
          <w:ilvl w:val="0"/>
          <w:numId w:val="3"/>
        </w:numPr>
      </w:pPr>
      <w:r>
        <w:t>how to programme and use sample cutting machines (plotters)</w:t>
      </w:r>
    </w:p>
    <w:p>
      <w:pPr>
        <w:numPr>
          <w:ilvl w:val="0"/>
          <w:numId w:val="3"/>
        </w:numPr>
      </w:pPr>
      <w:r>
        <w:t>how to cut samples by hand</w:t>
      </w:r>
    </w:p>
    <w:p>
      <w:pPr>
        <w:numPr>
          <w:ilvl w:val="0"/>
          <w:numId w:val="3"/>
        </w:numPr>
      </w:pPr>
      <w:r>
        <w:t>different materials (stock) available</w:t>
      </w:r>
    </w:p>
    <w:p>
      <w:pPr>
        <w:numPr>
          <w:ilvl w:val="0"/>
          <w:numId w:val="3"/>
        </w:numPr>
      </w:pPr>
      <w:r>
        <w:t>how different types of stock affect carton performance</w:t>
      </w:r>
    </w:p>
    <w:p>
      <w:pPr>
        <w:numPr>
          <w:ilvl w:val="0"/>
          <w:numId w:val="3"/>
        </w:numPr>
      </w:pPr>
      <w:r>
        <w:t>importance of grain direction to the performance of cartons</w:t>
      </w:r>
    </w:p>
    <w:p>
      <w:pPr>
        <w:numPr>
          <w:ilvl w:val="0"/>
          <w:numId w:val="3"/>
        </w:numPr>
      </w:pPr>
      <w:r>
        <w:t>coatings and finishes available on boards and their characteristics</w:t>
      </w:r>
    </w:p>
    <w:p>
      <w:pPr>
        <w:numPr>
          <w:ilvl w:val="0"/>
          <w:numId w:val="3"/>
        </w:numPr>
      </w:pPr>
      <w:r>
        <w:t>library of folding carton shapes</w:t>
      </w:r>
    </w:p>
    <w:p>
      <w:pPr>
        <w:numPr>
          <w:ilvl w:val="0"/>
          <w:numId w:val="3"/>
        </w:numPr>
      </w:pPr>
      <w:r>
        <w:t>different styles of erecting machines</w:t>
      </w:r>
    </w:p>
    <w:p>
      <w:pPr>
        <w:numPr>
          <w:ilvl w:val="0"/>
          <w:numId w:val="3"/>
        </w:numPr>
      </w:pPr>
      <w:r>
        <w:t>functions of proprietary and non-proprietary machines</w:t>
      </w:r>
    </w:p>
    <w:p>
      <w:pPr>
        <w:numPr>
          <w:ilvl w:val="0"/>
          <w:numId w:val="3"/>
        </w:numPr>
      </w:pPr>
      <w:r>
        <w:t>the implication of licences and patents, including intellectual property of carton design features</w:t>
      </w:r>
    </w:p>
    <w:p>
      <w:pPr>
        <w:numPr>
          <w:ilvl w:val="0"/>
          <w:numId w:val="3"/>
        </w:numPr>
      </w:pPr>
      <w:r>
        <w:t>how graphics are applied to carton shapes for production requirements</w:t>
      </w:r>
    </w:p>
    <w:p>
      <w:pPr>
        <w:numPr>
          <w:ilvl w:val="0"/>
          <w:numId w:val="3"/>
        </w:numPr>
      </w:pPr>
      <w:r>
        <w:t>how cartons interlock and economically fit on flat production sheets</w:t>
      </w:r>
    </w:p>
    <w:p>
      <w:pPr>
        <w:numPr>
          <w:ilvl w:val="0"/>
          <w:numId w:val="3"/>
        </w:numPr>
      </w:pPr>
      <w:r>
        <w:t>how and why to estimate for waste for gripper, back edge, side and off lay</w:t>
      </w:r>
    </w:p>
    <w:p>
      <w:pPr>
        <w:numPr>
          <w:ilvl w:val="0"/>
          <w:numId w:val="3"/>
        </w:numPr>
      </w:pPr>
      <w:r>
        <w:t>how to prepare drawings for alternative options to suit production</w:t>
      </w:r>
    </w:p>
    <w:p>
      <w:pPr>
        <w:numPr>
          <w:ilvl w:val="0"/>
          <w:numId w:val="3"/>
        </w:numPr>
      </w:pPr>
      <w:r>
        <w:t>purpose and scope of cutting and creasing machine tooling, to include cutting die (forme); female matrix – engraved counter plate and plastic counters, male and female stripping tool; male and female blanking tool</w:t>
      </w:r>
    </w:p>
    <w:p>
      <w:pPr>
        <w:numPr>
          <w:ilvl w:val="0"/>
          <w:numId w:val="3"/>
        </w:numPr>
      </w:pPr>
      <w:r>
        <w:t>how tooling is manufactured and used</w:t>
      </w:r>
    </w:p>
    <w:p>
      <w:pPr>
        <w:numPr>
          <w:ilvl w:val="0"/>
          <w:numId w:val="3"/>
        </w:numPr>
      </w:pPr>
      <w:r>
        <w:t>how cutting and creasing machinery works (not operated)</w:t>
      </w:r>
    </w:p>
    <w:p>
      <w:pPr>
        <w:numPr>
          <w:ilvl w:val="0"/>
          <w:numId w:val="3"/>
        </w:numPr>
      </w:pPr>
      <w:r>
        <w:t>cutting pressures and how this affects crease quality</w:t>
      </w:r>
    </w:p>
    <w:p>
      <w:pPr>
        <w:numPr>
          <w:ilvl w:val="0"/>
          <w:numId w:val="3"/>
        </w:numPr>
      </w:pPr>
      <w:r>
        <w:t>dynamic waste ejection</w:t>
      </w:r>
    </w:p>
    <w:p>
      <w:pPr>
        <w:numPr>
          <w:ilvl w:val="0"/>
          <w:numId w:val="3"/>
        </w:numPr>
      </w:pPr>
      <w:r>
        <w:t>how folder gluing machinery works (not operated)</w:t>
      </w:r>
    </w:p>
    <w:p>
      <w:pPr>
        <w:numPr>
          <w:ilvl w:val="0"/>
          <w:numId w:val="3"/>
        </w:numPr>
      </w:pPr>
      <w:r>
        <w:t>how make-ready and machine set-up affects the quality of carton creases</w:t>
      </w:r>
    </w:p>
    <w:p>
      <w:pPr>
        <w:numPr>
          <w:ilvl w:val="0"/>
          <w:numId w:val="3"/>
        </w:numPr>
      </w:pPr>
      <w:r>
        <w:t>styles used</w:t>
      </w:r>
    </w:p>
    <w:p>
      <w:pPr>
        <w:numPr>
          <w:ilvl w:val="0"/>
          <w:numId w:val="3"/>
        </w:numPr>
      </w:pPr>
      <w:r>
        <w:t>how ancillary equipment such as foil blocking, windowing and other attachments can enhance cartons</w:t>
      </w:r>
    </w:p>
    <w:p>
      <w:pPr>
        <w:numPr>
          <w:ilvl w:val="0"/>
          <w:numId w:val="3"/>
        </w:numPr>
      </w:pPr>
      <w:r>
        <w:t>cost efficient features of designs to aid better production capability</w:t>
      </w:r>
    </w:p>
    <w:p>
      <w:pPr>
        <w:numPr>
          <w:ilvl w:val="0"/>
          <w:numId w:val="3"/>
        </w:numPr>
      </w:pPr>
      <w:r>
        <w:t>decisions made for styles and features on designs</w:t>
      </w:r>
    </w:p>
    <w:p>
      <w:pPr>
        <w:numPr>
          <w:ilvl w:val="0"/>
          <w:numId w:val="3"/>
        </w:numPr>
      </w:pPr>
      <w:r>
        <w:t>machine erecting capabilities and patent features</w:t>
      </w:r>
    </w:p>
    <w:p>
      <w:pPr>
        <w:numPr>
          <w:ilvl w:val="0"/>
          <w:numId w:val="3"/>
        </w:numPr>
      </w:pPr>
      <w:r>
        <w:t>features which restrict ink and varnish coverage and how the graphics will 'sit' on outlined profiles</w:t>
      </w:r>
    </w:p>
    <w:p>
      <w:pPr>
        <w:numPr>
          <w:ilvl w:val="0"/>
          <w:numId w:val="3"/>
        </w:numPr>
      </w:pPr>
      <w:r>
        <w:t>line patterns and legend</w:t>
      </w:r>
    </w:p>
    <w:p>
      <w:pPr>
        <w:numPr>
          <w:ilvl w:val="0"/>
          <w:numId w:val="3"/>
        </w:numPr>
      </w:pPr>
      <w:r>
        <w:t>how designs impact on estimated cost of producing production orders</w:t>
      </w:r>
    </w:p>
    <w:p>
      <w:pPr>
        <w:numPr>
          <w:ilvl w:val="0"/>
          <w:numId w:val="3"/>
        </w:numPr>
      </w:pPr>
      <w:r>
        <w:t>carton finishing features from folding and gluing to added enhancements such as window patching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Feb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PROCTN405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Printers, Printing Machine Minders and Assistants, Printing Trades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Carton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Print; printing; mechanised print finishing and binding; finishing; binding; newspaper; periodical; machine; litho; web offset; flexo; screen print; gravure; pad print; carton manufacture; fibreboard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F92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B54889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FF8E4C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910e8c2706c4f40" /><Relationship Type="http://schemas.openxmlformats.org/officeDocument/2006/relationships/numbering" Target="/word/numbering.xml" Id="R6b0b7f551f284a96" /><Relationship Type="http://schemas.openxmlformats.org/officeDocument/2006/relationships/settings" Target="/word/settings.xml" Id="Ra574d59c978c4126" /><Relationship Type="http://schemas.openxmlformats.org/officeDocument/2006/relationships/image" Target="/word/media/33efed33-b0aa-4e81-96fd-4459507b66af.png" Id="R22abfe34c0f54f39" /></Relationships>
</file>