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06f6a62865436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SCDCCLD0322L</w:t>
            </w:r>
            <w:r>
              <w:rPr>
                <w:b/>
              </w:rPr>
              <w:br/>
            </w:r>
            <w:r>
              <w:rPr>
                <w:b/>
              </w:rPr>
              <w:t>Empower families through the development of parenting skills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4b6c9e9a2ad469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504d61c8f0a4728" /><Relationship Type="http://schemas.openxmlformats.org/officeDocument/2006/relationships/numbering" Target="/word/numbering.xml" Id="R3442944e87094802" /><Relationship Type="http://schemas.openxmlformats.org/officeDocument/2006/relationships/settings" Target="/word/settings.xml" Id="R69459499e00b448e" /><Relationship Type="http://schemas.openxmlformats.org/officeDocument/2006/relationships/image" Target="/word/media/c0b9a9d3-a2f1-41f0-890b-92d93c890a68.png" Id="R84b6c9e9a2ad469c" /></Relationships>
</file>