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97369765454d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IMPDT40</w:t>
            </w:r>
            <w:r>
              <w:rPr>
                <w:b/>
              </w:rPr>
              <w:br/>
            </w:r>
            <w:r>
              <w:rPr>
                <w:b/>
              </w:rPr>
              <w:t>Contribute to the operation of utilities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1b406a77f245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contribute to the operation of utilities in the spirits industry.</w:t>
      </w:r>
    </w:p>
    <w:p>
      <w:pPr/>
      <w:r>
        <w:rPr>
          <w:lang w:val="en-GB"/>
        </w:rPr>
        <w:br/>
      </w:r>
    </w:p>
    <w:p>
      <w:pPr/>
      <w:r>
        <w:rPr>
          <w:lang w:val="en-GB"/>
        </w:rPr>
        <w:t xml:space="preserve">This standard is about making sure that essential features of the utilities are operating in accordance with organisational requirements. This standard covers the operation of utilities such as boiler operations, compressed air systems, cooling water systems and combined heating power systems. Systems could be mechanical or automated, electronic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contribute to the operation of utilities in accordance with relevant organisational health and safety requirements, quality standards, environmental standards and Revenue and Customs requirements</w:t>
      </w:r>
    </w:p>
    <w:p>
      <w:pPr>
        <w:numPr>
          <w:ilvl w:val="0"/>
          <w:numId w:val="1"/>
        </w:numPr>
      </w:pPr>
      <w:r>
        <w:t>inspect the condition of utilities in accordance with organisational requirements</w:t>
      </w:r>
    </w:p>
    <w:p>
      <w:pPr>
        <w:numPr>
          <w:ilvl w:val="0"/>
          <w:numId w:val="1"/>
        </w:numPr>
      </w:pPr>
      <w:r>
        <w:t>identify the need for reactive maintenance work or repairs to be undertaken and take action within the limits of your authority and competence</w:t>
      </w:r>
    </w:p>
    <w:p>
      <w:pPr>
        <w:numPr>
          <w:ilvl w:val="0"/>
          <w:numId w:val="1"/>
        </w:numPr>
      </w:pPr>
      <w:r>
        <w:t>monitor the use of utilities in accordance with organisational requirements</w:t>
      </w:r>
    </w:p>
    <w:p>
      <w:pPr>
        <w:numPr>
          <w:ilvl w:val="0"/>
          <w:numId w:val="1"/>
        </w:numPr>
      </w:pPr>
      <w:r>
        <w:t>identify any significant changes in the operation of utilities and the possible reasons for these changes</w:t>
      </w:r>
    </w:p>
    <w:p>
      <w:pPr>
        <w:numPr>
          <w:ilvl w:val="0"/>
          <w:numId w:val="1"/>
        </w:numPr>
      </w:pPr>
      <w:r>
        <w:t>make adjustments to maintain the required level of performance of utility systems within the limits of your authority</w:t>
      </w:r>
    </w:p>
    <w:p>
      <w:pPr>
        <w:numPr>
          <w:ilvl w:val="0"/>
          <w:numId w:val="1"/>
        </w:numPr>
      </w:pPr>
      <w:r>
        <w:t>identify and take relevant action to deal with faults and any operational issues</w:t>
      </w:r>
    </w:p>
    <w:p>
      <w:pPr>
        <w:numPr>
          <w:ilvl w:val="0"/>
          <w:numId w:val="1"/>
        </w:numPr>
      </w:pPr>
      <w:r>
        <w:t>communicate with relevant colleagues when contributing to the effectiveness of utilities in accordance with organisational requirements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contribute to the operation of utilities in accordance with the current legislation and the organisational health and safety, hygiene, environmental, quality standards and instructions, Revenue and Customs requirements</w:t>
      </w:r>
    </w:p>
    <w:p>
      <w:pPr>
        <w:numPr>
          <w:ilvl w:val="0"/>
          <w:numId w:val="2"/>
        </w:numPr>
      </w:pPr>
      <w:r>
        <w:t>why it is important to report faults and problems promptly, and colleagues to whom they must be reported</w:t>
      </w:r>
    </w:p>
    <w:p>
      <w:pPr>
        <w:numPr>
          <w:ilvl w:val="0"/>
          <w:numId w:val="2"/>
        </w:numPr>
      </w:pPr>
      <w:r>
        <w:t>what your instructions are regarding inspections, and the possible consequences of failing to carry out instructions in accordance with organisational requirements</w:t>
      </w:r>
    </w:p>
    <w:p>
      <w:pPr>
        <w:numPr>
          <w:ilvl w:val="0"/>
          <w:numId w:val="2"/>
        </w:numPr>
      </w:pPr>
      <w:r>
        <w:t>the ways in which the outcomes of inspections can be of help when searching for improvement opportunities</w:t>
      </w:r>
    </w:p>
    <w:p>
      <w:pPr>
        <w:numPr>
          <w:ilvl w:val="0"/>
          <w:numId w:val="2"/>
        </w:numPr>
      </w:pPr>
      <w:r>
        <w:t>how to identify areas for improvements</w:t>
      </w:r>
    </w:p>
    <w:p>
      <w:pPr>
        <w:numPr>
          <w:ilvl w:val="0"/>
          <w:numId w:val="2"/>
        </w:numPr>
      </w:pPr>
      <w:r>
        <w:t>why it is important to support suggestions for improvements with valid reasons</w:t>
      </w:r>
    </w:p>
    <w:p>
      <w:pPr>
        <w:numPr>
          <w:ilvl w:val="0"/>
          <w:numId w:val="2"/>
        </w:numPr>
      </w:pPr>
      <w:r>
        <w:t>the types of problems that could arise and the ways in which they could affect the use of utilities</w:t>
      </w:r>
    </w:p>
    <w:p>
      <w:pPr>
        <w:numPr>
          <w:ilvl w:val="0"/>
          <w:numId w:val="2"/>
        </w:numPr>
      </w:pPr>
      <w:r>
        <w:t>the limits of your authority and competence regarding maintenance and repairs</w:t>
      </w:r>
    </w:p>
    <w:p>
      <w:pPr>
        <w:numPr>
          <w:ilvl w:val="0"/>
          <w:numId w:val="2"/>
        </w:numPr>
      </w:pPr>
      <w:r>
        <w:t>the type of situations which require maintenance and repair to be undertaken, when you can deal with these yourself and when you should report them</w:t>
      </w:r>
    </w:p>
    <w:p>
      <w:pPr>
        <w:numPr>
          <w:ilvl w:val="0"/>
          <w:numId w:val="2"/>
        </w:numPr>
      </w:pPr>
      <w:r>
        <w:t>the methods used to monitor the use of the different utilities, and when this must be done</w:t>
      </w:r>
    </w:p>
    <w:p>
      <w:pPr>
        <w:numPr>
          <w:ilvl w:val="0"/>
          <w:numId w:val="2"/>
        </w:numPr>
      </w:pPr>
      <w:r>
        <w:t>the situations that can cause changes in the amounts of utilities used</w:t>
      </w:r>
    </w:p>
    <w:p>
      <w:pPr>
        <w:numPr>
          <w:ilvl w:val="0"/>
          <w:numId w:val="2"/>
        </w:numPr>
      </w:pPr>
      <w:r>
        <w:t>the ways of conserving utilities and the benefits of conserving them</w:t>
      </w:r>
    </w:p>
    <w:p>
      <w:pPr>
        <w:numPr>
          <w:ilvl w:val="0"/>
          <w:numId w:val="2"/>
        </w:numPr>
      </w:pPr>
      <w:r>
        <w:t>how best to conserve utilities</w:t>
      </w:r>
    </w:p>
    <w:p>
      <w:pPr>
        <w:numPr>
          <w:ilvl w:val="0"/>
          <w:numId w:val="2"/>
        </w:numPr>
      </w:pPr>
      <w:r>
        <w:t>examples of improvements in the use of utilities</w:t>
      </w:r>
    </w:p>
    <w:p>
      <w:pPr>
        <w:numPr>
          <w:ilvl w:val="0"/>
          <w:numId w:val="2"/>
        </w:numPr>
      </w:pPr>
      <w:r>
        <w:t>what the required levels of performance are and the situations that are likely to result in changes to these requirements</w:t>
      </w:r>
    </w:p>
    <w:p>
      <w:pPr>
        <w:numPr>
          <w:ilvl w:val="0"/>
          <w:numId w:val="2"/>
        </w:numPr>
      </w:pPr>
      <w:r>
        <w:t>the type of adjustments that may be needed to maintain the required level of performance, and who is responsible for making them</w:t>
      </w:r>
    </w:p>
    <w:p>
      <w:pPr>
        <w:numPr>
          <w:ilvl w:val="0"/>
          <w:numId w:val="2"/>
        </w:numPr>
      </w:pPr>
      <w:r>
        <w:t>the types of faults that could occur and how to recognise them</w:t>
      </w:r>
    </w:p>
    <w:p>
      <w:pPr>
        <w:numPr>
          <w:ilvl w:val="0"/>
          <w:numId w:val="2"/>
        </w:numPr>
      </w:pPr>
      <w:r>
        <w:t>when to report faults, deal with them yourself or order repairs</w:t>
      </w:r>
    </w:p>
    <w:p>
      <w:pPr>
        <w:numPr>
          <w:ilvl w:val="0"/>
          <w:numId w:val="2"/>
        </w:numPr>
      </w:pPr>
      <w:r>
        <w:t>when personal protective equipment is required, how it is used, and what may happen if it is not used</w:t>
      </w:r>
    </w:p>
    <w:p>
      <w:pPr>
        <w:numPr>
          <w:ilvl w:val="0"/>
          <w:numId w:val="2"/>
        </w:numPr>
      </w:pPr>
      <w:r>
        <w:t>why it is important to keep records and what might happen if this is not done</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IMPDT119</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Distilling; Operations; Utilities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665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87DB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4239a716d1a4f42" /><Relationship Type="http://schemas.openxmlformats.org/officeDocument/2006/relationships/numbering" Target="/word/numbering.xml" Id="R8b742911cc7c41ae" /><Relationship Type="http://schemas.openxmlformats.org/officeDocument/2006/relationships/settings" Target="/word/settings.xml" Id="R092f46f831d2434a" /><Relationship Type="http://schemas.openxmlformats.org/officeDocument/2006/relationships/image" Target="/word/media/cf4320c2-6bfc-4b20-ae37-89a5e3f3b2b6.png" Id="R571b406a77f245c9" /></Relationships>
</file>