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f6c80455e44b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IMPDT34</w:t>
            </w:r>
            <w:r>
              <w:rPr>
                <w:b/>
              </w:rPr>
              <w:br/>
            </w:r>
            <w:r>
              <w:rPr>
                <w:b/>
              </w:rPr>
              <w:t>Carry out the removal of full casks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260824d30c42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remove full casks which have been filled with product and are in storage.</w:t>
      </w:r>
    </w:p>
    <w:p>
      <w:pPr/>
      <w:r>
        <w:rPr>
          <w:lang w:val="en-GB"/>
        </w:rPr>
        <w:br/>
      </w:r>
    </w:p>
    <w:p>
      <w:pPr/>
      <w:r>
        <w:rPr>
          <w:lang w:val="en-GB"/>
        </w:rPr>
        <w:t xml:space="preserve">The removal of full casks is undertaken prior to being moved within the site or from one site to another.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the removal of full casks in accordance with relevant organisational health and safety requirements, quality standards, environmental standards and Revenue and Customs requirements</w:t>
      </w:r>
    </w:p>
    <w:p>
      <w:pPr>
        <w:numPr>
          <w:ilvl w:val="0"/>
          <w:numId w:val="1"/>
        </w:numPr>
      </w:pPr>
      <w:r>
        <w:t>use personal protective equipment in accordance with organisational requirements and manufacturer's instructions</w:t>
      </w:r>
    </w:p>
    <w:p>
      <w:pPr>
        <w:numPr>
          <w:ilvl w:val="0"/>
          <w:numId w:val="1"/>
        </w:numPr>
      </w:pPr>
      <w:r>
        <w:t>obtain relevant operational instructions and confirm that information received on the current operational status meets organisational requirements</w:t>
      </w:r>
    </w:p>
    <w:p>
      <w:pPr>
        <w:numPr>
          <w:ilvl w:val="0"/>
          <w:numId w:val="1"/>
        </w:numPr>
      </w:pPr>
      <w:r>
        <w:t>carry out checking procedures and take relevant action within limits of your authority</w:t>
      </w:r>
    </w:p>
    <w:p>
      <w:pPr>
        <w:numPr>
          <w:ilvl w:val="0"/>
          <w:numId w:val="1"/>
        </w:numPr>
      </w:pPr>
      <w:r>
        <w:t>confirm the equipment and services are available and suitable for use</w:t>
      </w:r>
    </w:p>
    <w:p>
      <w:pPr>
        <w:numPr>
          <w:ilvl w:val="0"/>
          <w:numId w:val="1"/>
        </w:numPr>
      </w:pPr>
      <w:r>
        <w:t>set up handling equipment according to organisational specification</w:t>
      </w:r>
    </w:p>
    <w:p>
      <w:pPr>
        <w:numPr>
          <w:ilvl w:val="0"/>
          <w:numId w:val="1"/>
        </w:numPr>
      </w:pPr>
      <w:r>
        <w:t>remove the full casks according to organisational requirements</w:t>
      </w:r>
    </w:p>
    <w:p>
      <w:pPr>
        <w:numPr>
          <w:ilvl w:val="0"/>
          <w:numId w:val="1"/>
        </w:numPr>
      </w:pPr>
      <w:r>
        <w:t>deal with defective casks according to organisational specification</w:t>
      </w:r>
    </w:p>
    <w:p>
      <w:pPr>
        <w:numPr>
          <w:ilvl w:val="0"/>
          <w:numId w:val="1"/>
        </w:numPr>
      </w:pPr>
      <w:r>
        <w:t>protect the full casks in accordance with organisational instructions</w:t>
      </w:r>
    </w:p>
    <w:p>
      <w:pPr>
        <w:numPr>
          <w:ilvl w:val="0"/>
          <w:numId w:val="1"/>
        </w:numPr>
      </w:pPr>
      <w:r>
        <w:t>transfer the casks to the correct location in accordance with organisational requirements</w:t>
      </w:r>
    </w:p>
    <w:p>
      <w:pPr>
        <w:numPr>
          <w:ilvl w:val="0"/>
          <w:numId w:val="1"/>
        </w:numPr>
      </w:pPr>
      <w:r>
        <w:t>identify and take relevant action to deal with faults and any operational issues</w:t>
      </w:r>
    </w:p>
    <w:p>
      <w:pPr>
        <w:numPr>
          <w:ilvl w:val="0"/>
          <w:numId w:val="1"/>
        </w:numPr>
      </w:pPr>
      <w:r>
        <w:t>dispose of waste and excess materials in accordance with organisational requirements</w:t>
      </w:r>
    </w:p>
    <w:p>
      <w:pPr>
        <w:numPr>
          <w:ilvl w:val="0"/>
          <w:numId w:val="1"/>
        </w:numPr>
      </w:pPr>
      <w:r>
        <w:t>communicate with relevant colleagues when carrying out the removal of full casks in accordance with organisational requirements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carry out the removal of full casks in accordance with the current legislation and the organisational health and safety, hygiene, environmental, quality standards and instructions, Revenue and Customs requirements</w:t>
      </w:r>
    </w:p>
    <w:p>
      <w:pPr>
        <w:numPr>
          <w:ilvl w:val="0"/>
          <w:numId w:val="2"/>
        </w:numPr>
      </w:pPr>
      <w:r>
        <w:t>how casks are designed</w:t>
      </w:r>
    </w:p>
    <w:p>
      <w:pPr>
        <w:numPr>
          <w:ilvl w:val="0"/>
          <w:numId w:val="2"/>
        </w:numPr>
      </w:pPr>
      <w:r>
        <w:t>the types of casks and their functions</w:t>
      </w:r>
    </w:p>
    <w:p>
      <w:pPr>
        <w:numPr>
          <w:ilvl w:val="0"/>
          <w:numId w:val="2"/>
        </w:numPr>
      </w:pPr>
      <w:r>
        <w:t>the protective and handling equipment required for removing full casks</w:t>
      </w:r>
    </w:p>
    <w:p>
      <w:pPr>
        <w:numPr>
          <w:ilvl w:val="0"/>
          <w:numId w:val="2"/>
        </w:numPr>
      </w:pPr>
      <w:r>
        <w:t>the types of securing equipment</w:t>
      </w:r>
    </w:p>
    <w:p>
      <w:pPr>
        <w:numPr>
          <w:ilvl w:val="0"/>
          <w:numId w:val="2"/>
        </w:numPr>
      </w:pPr>
      <w:r>
        <w:t>what may happen if cask integrity is not maintained</w:t>
      </w:r>
    </w:p>
    <w:p>
      <w:pPr>
        <w:numPr>
          <w:ilvl w:val="0"/>
          <w:numId w:val="2"/>
        </w:numPr>
      </w:pPr>
      <w:r>
        <w:t>the need for checking procedures and what may happen if they are not followed</w:t>
      </w:r>
    </w:p>
    <w:p>
      <w:pPr>
        <w:numPr>
          <w:ilvl w:val="0"/>
          <w:numId w:val="2"/>
        </w:numPr>
      </w:pPr>
      <w:r>
        <w:t>the effect of equipment and services not performing to organisational specification or economic use and the remedial action to be taken</w:t>
      </w:r>
    </w:p>
    <w:p>
      <w:pPr>
        <w:numPr>
          <w:ilvl w:val="0"/>
          <w:numId w:val="2"/>
        </w:numPr>
      </w:pPr>
      <w:r>
        <w:t>the effect of the operation not meeting organisational specification and the remedial action to be taken</w:t>
      </w:r>
    </w:p>
    <w:p>
      <w:pPr>
        <w:numPr>
          <w:ilvl w:val="0"/>
          <w:numId w:val="2"/>
        </w:numPr>
      </w:pPr>
      <w:r>
        <w:t>when personal protective equipment is required, how it is used, and what may happen if it is not used</w:t>
      </w:r>
    </w:p>
    <w:p>
      <w:pPr>
        <w:numPr>
          <w:ilvl w:val="0"/>
          <w:numId w:val="2"/>
        </w:numPr>
      </w:pPr>
      <w:r>
        <w:t>the importance of the disposal of waste and excess materials in accordance with organisational requirements</w:t>
      </w:r>
    </w:p>
    <w:p>
      <w:pPr>
        <w:numPr>
          <w:ilvl w:val="0"/>
          <w:numId w:val="2"/>
        </w:numPr>
      </w:pPr>
      <w:r>
        <w:t>why it is important to keep records and what might happen if this is not done</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 xml:space="preserve">IMPDT34 </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Removal; Full; Casks; Spirits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29C3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5220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e184a291784a5b" /><Relationship Type="http://schemas.openxmlformats.org/officeDocument/2006/relationships/numbering" Target="/word/numbering.xml" Id="R1b3528c56ce64307" /><Relationship Type="http://schemas.openxmlformats.org/officeDocument/2006/relationships/settings" Target="/word/settings.xml" Id="R2dedebd0456e4b2f" /><Relationship Type="http://schemas.openxmlformats.org/officeDocument/2006/relationships/image" Target="/word/media/8e04e8dd-c23c-401c-bfce-2fb38a9b0690.png" Id="R17260824d30c42f3" /></Relationships>
</file>