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0661e9fac4b4b4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IMPDT10</w:t>
            </w:r>
            <w:r>
              <w:rPr>
                <w:b/>
              </w:rPr>
              <w:br/>
            </w:r>
            <w:r>
              <w:rPr>
                <w:b/>
              </w:rPr>
              <w:t>Operate control systems in the spirits industry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1d35979970247b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management of complex and substantial processes through the use of control systems. It covers monitoring the process, responding to alarms and operating the necessary control sequences, as well as overcoming any problems that might arise.</w:t>
      </w:r>
    </w:p>
    <w:p>
      <w:pPr/>
      <w:r>
        <w:rPr>
          <w:lang w:val="en-GB"/>
        </w:rPr>
        <w:br/>
      </w:r>
    </w:p>
    <w:p>
      <w:pPr/>
      <w:r>
        <w:rPr>
          <w:lang w:val="en-GB"/>
        </w:rPr>
        <w:t xml:space="preserve">It covers both operating the process and overcoming problems using control systems.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operate control systems in accordance with relevant organisational health and safety requirements, quality standards, environmental standards and Revenue and Customs requirements</w:t>
      </w:r>
    </w:p>
    <w:p>
      <w:pPr>
        <w:numPr>
          <w:ilvl w:val="0"/>
          <w:numId w:val="1"/>
        </w:numPr>
      </w:pPr>
      <w:r>
        <w:t>access control systems in accordance with organisational procedures</w:t>
      </w:r>
    </w:p>
    <w:p>
      <w:pPr>
        <w:numPr>
          <w:ilvl w:val="0"/>
          <w:numId w:val="1"/>
        </w:numPr>
      </w:pPr>
      <w:r>
        <w:t>monitor the process at the required frequency</w:t>
      </w:r>
    </w:p>
    <w:p>
      <w:pPr>
        <w:numPr>
          <w:ilvl w:val="0"/>
          <w:numId w:val="1"/>
        </w:numPr>
      </w:pPr>
      <w:r>
        <w:t>operate the necessary control sequences according to organisational procedures</w:t>
      </w:r>
    </w:p>
    <w:p>
      <w:pPr>
        <w:numPr>
          <w:ilvl w:val="0"/>
          <w:numId w:val="1"/>
        </w:numPr>
      </w:pPr>
      <w:r>
        <w:t>check and interpret system information for signs of problems</w:t>
      </w:r>
    </w:p>
    <w:p>
      <w:pPr>
        <w:numPr>
          <w:ilvl w:val="0"/>
          <w:numId w:val="1"/>
        </w:numPr>
      </w:pPr>
      <w:r>
        <w:t>inform relevant colleagues of the need for corrective actions and their effects</w:t>
      </w:r>
    </w:p>
    <w:p>
      <w:pPr>
        <w:numPr>
          <w:ilvl w:val="0"/>
          <w:numId w:val="1"/>
        </w:numPr>
      </w:pPr>
      <w:r>
        <w:t>make alterations to control parameters, auto/manual selection and sequencing as required in accordance within the limits of your responsibility</w:t>
      </w:r>
    </w:p>
    <w:p>
      <w:pPr>
        <w:numPr>
          <w:ilvl w:val="0"/>
          <w:numId w:val="1"/>
        </w:numPr>
      </w:pPr>
      <w:r>
        <w:t>respond to alarms and take the required action within the limits of your responsibility</w:t>
      </w:r>
    </w:p>
    <w:p>
      <w:pPr>
        <w:numPr>
          <w:ilvl w:val="0"/>
          <w:numId w:val="1"/>
        </w:numPr>
      </w:pPr>
      <w:r>
        <w:t>take corrective action within limits of your authority to deal with problems</w:t>
      </w:r>
    </w:p>
    <w:p>
      <w:pPr>
        <w:numPr>
          <w:ilvl w:val="0"/>
          <w:numId w:val="1"/>
        </w:numPr>
      </w:pPr>
      <w:r>
        <w:t>communicate with relevant colleagues during the operation of control systems in accordance with organisational requirements</w:t>
      </w:r>
    </w:p>
    <w:p>
      <w:pPr>
        <w:numPr>
          <w:ilvl w:val="0"/>
          <w:numId w:val="1"/>
        </w:numPr>
      </w:pPr>
      <w:r>
        <w:t>complete all records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operate control systems in accordance with the current legislation and the organisational health and safety, hygiene, environmental, quality standards and instructions, Revenue and Customs requirements</w:t>
      </w:r>
    </w:p>
    <w:p>
      <w:pPr>
        <w:numPr>
          <w:ilvl w:val="0"/>
          <w:numId w:val="2"/>
        </w:numPr>
      </w:pPr>
      <w:r>
        <w:t>what the process equipment sequences are and what may happen if controls are not sequenced properly</w:t>
      </w:r>
    </w:p>
    <w:p>
      <w:pPr>
        <w:numPr>
          <w:ilvl w:val="0"/>
          <w:numId w:val="2"/>
        </w:numPr>
      </w:pPr>
      <w:r>
        <w:t>the effect of plant, equipment or services not performing to organisational specification and the remedial action to be taken</w:t>
      </w:r>
    </w:p>
    <w:p>
      <w:pPr>
        <w:numPr>
          <w:ilvl w:val="0"/>
          <w:numId w:val="2"/>
        </w:numPr>
      </w:pPr>
      <w:r>
        <w:t>the effect of control systems not performing to organisational specification and the remedial action to be taken</w:t>
      </w:r>
    </w:p>
    <w:p>
      <w:pPr>
        <w:numPr>
          <w:ilvl w:val="0"/>
          <w:numId w:val="2"/>
        </w:numPr>
      </w:pPr>
      <w:r>
        <w:t>how to respond to alarms in the control system</w:t>
      </w:r>
    </w:p>
    <w:p>
      <w:pPr>
        <w:numPr>
          <w:ilvl w:val="0"/>
          <w:numId w:val="2"/>
        </w:numPr>
      </w:pPr>
      <w:r>
        <w:t>what may happen if the process is not monitored at the required frequency</w:t>
      </w:r>
    </w:p>
    <w:p>
      <w:pPr>
        <w:numPr>
          <w:ilvl w:val="0"/>
          <w:numId w:val="2"/>
        </w:numPr>
      </w:pPr>
      <w:r>
        <w:t>what may happen if organisational procedures are not followed when sequencing controls</w:t>
      </w:r>
    </w:p>
    <w:p>
      <w:pPr>
        <w:numPr>
          <w:ilvl w:val="0"/>
          <w:numId w:val="2"/>
        </w:numPr>
      </w:pPr>
      <w:r>
        <w:t>why it is necessary to inform relevant colleagues of any correcting action and what may happen if this is not done</w:t>
      </w:r>
    </w:p>
    <w:p>
      <w:pPr>
        <w:numPr>
          <w:ilvl w:val="0"/>
          <w:numId w:val="2"/>
        </w:numPr>
      </w:pPr>
      <w:r>
        <w:t>why it is important to keep records and what might happen if this is not done</w:t>
      </w:r>
    </w:p>
    <w:p>
      <w:pPr>
        <w:numPr>
          <w:ilvl w:val="0"/>
          <w:numId w:val="2"/>
        </w:numPr>
      </w:pPr>
      <w:r>
        <w:t>what should be communicated, to whom and why it should be done</w:t>
      </w:r>
    </w:p>
    <w:p>
      <w:pPr>
        <w:numPr>
          <w:ilvl w:val="0"/>
          <w:numId w:val="2"/>
        </w:numPr>
      </w:pPr>
      <w:r>
        <w:t>the limits of your authority and the consequences of exceeding 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Aug 2019</w:t>
      </w:r>
      <w:r>
        <w:rPr>
          <w:lang w:val="en-GB"/>
        </w:rPr>
        <w:br/>
      </w:r>
    </w:p>
    <w:p>
      <w:pPr/>
      <w:r>
        <w:rPr>
          <w:lang w:val="en-GB"/>
          <w:b/>
        </w:rPr>
        <w:t>Indicative Review Date</w:t>
      </w:r>
    </w:p>
    <w:p>
      <w:pPr/>
      <w:r>
        <w:rPr>
          <w:lang w:val="en-GB"/>
        </w:rPr>
        <w:t>31 Aug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 xml:space="preserve">IMPDT10 </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Spirits Industry Operations</w:t>
      </w:r>
      <w:r>
        <w:rPr>
          <w:lang w:val="en-GB"/>
        </w:rPr>
        <w:br/>
      </w:r>
    </w:p>
    <w:p>
      <w:pPr/>
      <w:r>
        <w:rPr>
          <w:lang w:val="en-GB"/>
          <w:b/>
        </w:rPr>
        <w:t>Keywords</w:t>
      </w:r>
    </w:p>
    <w:p>
      <w:pPr/>
      <w:r>
        <w:rPr>
          <w:lang w:val="en-GB"/>
        </w:rPr>
        <w:t>Control; System; Monitor; Alarm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B9372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54B092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cf04dd2e1f44bcf" /><Relationship Type="http://schemas.openxmlformats.org/officeDocument/2006/relationships/numbering" Target="/word/numbering.xml" Id="R2de397a63a154fce" /><Relationship Type="http://schemas.openxmlformats.org/officeDocument/2006/relationships/settings" Target="/word/settings.xml" Id="Rfedc331310b945b5" /><Relationship Type="http://schemas.openxmlformats.org/officeDocument/2006/relationships/image" Target="/word/media/a1ad9862-ac8a-4c22-ac52-106294389b67.png" Id="R61d35979970247b3" /></Relationships>
</file>