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2e5d89c1746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PROHSP7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proactive monitoring systems for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52ede417b24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develop, implement and review proactive monitoring systems for health and safety.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and implementing health and safety proactive performance monitoring systems; and</w:t>
      </w:r>
    </w:p>
    <w:p>
      <w:pPr>
        <w:numPr>
          <w:ilvl w:val="0"/>
          <w:numId w:val="1"/>
        </w:numPr>
      </w:pPr>
      <w:r>
        <w:t>reviewing and responding to health and safety proactive performance monitoring outcomes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specify nature and frequency of workplace inspections and monitoring systems and procedures following industry best practice</w:t>
      </w:r>
    </w:p>
    <w:p>
      <w:pPr>
        <w:numPr>
          <w:ilvl w:val="0"/>
          <w:numId w:val="2"/>
        </w:numPr>
      </w:pPr>
      <w:r>
        <w:t>identify competence of people carrying out inspections and monitoring in your organisation following industry best practice</w:t>
      </w:r>
    </w:p>
    <w:p>
      <w:pPr>
        <w:numPr>
          <w:ilvl w:val="0"/>
          <w:numId w:val="2"/>
        </w:numPr>
      </w:pPr>
      <w:r>
        <w:t>assist in implementation of appropriate systematic inspections and monitoring systems in your organisation, which may include environmental monitoring and health surveillance</w:t>
      </w:r>
    </w:p>
    <w:p>
      <w:pPr>
        <w:numPr>
          <w:ilvl w:val="0"/>
          <w:numId w:val="2"/>
        </w:numPr>
      </w:pPr>
      <w:r>
        <w:t>use appropriate monitoring equipment following industry best practice</w:t>
      </w:r>
    </w:p>
    <w:p>
      <w:pPr>
        <w:numPr>
          <w:ilvl w:val="0"/>
          <w:numId w:val="2"/>
        </w:numPr>
      </w:pPr>
      <w:r>
        <w:t>confirm health and safety plans are implemented following industry best practice</w:t>
      </w:r>
    </w:p>
    <w:p>
      <w:pPr>
        <w:numPr>
          <w:ilvl w:val="0"/>
          <w:numId w:val="2"/>
        </w:numPr>
      </w:pPr>
      <w:r>
        <w:t>review relevant records required by your organisation for proactive monitoring following industry best practice</w:t>
      </w:r>
    </w:p>
    <w:p>
      <w:pPr>
        <w:numPr>
          <w:ilvl w:val="0"/>
          <w:numId w:val="2"/>
        </w:numPr>
      </w:pPr>
      <w:r>
        <w:t>check compliance with organisation's systems/procedures against legislative/technical standards</w:t>
      </w:r>
    </w:p>
    <w:p>
      <w:pPr>
        <w:numPr>
          <w:ilvl w:val="0"/>
          <w:numId w:val="2"/>
        </w:numPr>
      </w:pPr>
      <w:r>
        <w:t>check minutes of meetings, decisions, recommendations and suggestions relevant to health and safety proactive performance monitoring are managed following standard operating procedures</w:t>
      </w:r>
    </w:p>
    <w:p>
      <w:pPr>
        <w:numPr>
          <w:ilvl w:val="0"/>
          <w:numId w:val="2"/>
        </w:numPr>
      </w:pPr>
      <w:r>
        <w:t>involve relevant stakeholders in health and safety proactive monitoring systems and procedures following standard operating procedures</w:t>
      </w:r>
    </w:p>
    <w:p>
      <w:pPr>
        <w:numPr>
          <w:ilvl w:val="0"/>
          <w:numId w:val="2"/>
        </w:numPr>
      </w:pPr>
      <w:r>
        <w:t>keep appropriate records of health and safety proactive monitoring systems and outcomes following standard operating procedures</w:t>
      </w:r>
    </w:p>
    <w:p>
      <w:pPr>
        <w:numPr>
          <w:ilvl w:val="0"/>
          <w:numId w:val="2"/>
        </w:numPr>
      </w:pPr>
      <w:r>
        <w:t>provide written and verbal reports to relevant stakeholders of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interpret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make recommendations based on outcomes of health and safety proactive performance monitoring following standard operating procedures</w:t>
      </w:r>
    </w:p>
    <w:p>
      <w:pPr>
        <w:numPr>
          <w:ilvl w:val="0"/>
          <w:numId w:val="2"/>
        </w:numPr>
      </w:pPr>
      <w:r>
        <w:t>respond to requirements of regulatory authorities in respect of outcomes of health and safety proactive performance monitoring of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proactive monitoring techniques for health and safety risk control measures</w:t>
      </w:r>
    </w:p>
    <w:p>
      <w:pPr>
        <w:numPr>
          <w:ilvl w:val="0"/>
          <w:numId w:val="3"/>
        </w:numPr>
      </w:pPr>
      <w:r>
        <w:t>monitoring equipment</w:t>
      </w:r>
    </w:p>
    <w:p>
      <w:pPr>
        <w:numPr>
          <w:ilvl w:val="0"/>
          <w:numId w:val="3"/>
        </w:numPr>
      </w:pPr>
      <w:r>
        <w:t>sampling routines</w:t>
      </w:r>
    </w:p>
    <w:p>
      <w:pPr>
        <w:numPr>
          <w:ilvl w:val="0"/>
          <w:numId w:val="3"/>
        </w:numPr>
      </w:pPr>
      <w:r>
        <w:t>workplace inspections and activity observations</w:t>
      </w:r>
    </w:p>
    <w:p>
      <w:pPr>
        <w:numPr>
          <w:ilvl w:val="0"/>
          <w:numId w:val="3"/>
        </w:numPr>
      </w:pPr>
      <w:r>
        <w:t>effective written and verbal communication</w:t>
      </w:r>
    </w:p>
    <w:p>
      <w:pPr>
        <w:numPr>
          <w:ilvl w:val="0"/>
          <w:numId w:val="3"/>
        </w:numPr>
      </w:pPr>
      <w:r>
        <w:t>how to respond to the needs of others</w:t>
      </w:r>
    </w:p>
    <w:p>
      <w:pPr>
        <w:numPr>
          <w:ilvl w:val="0"/>
          <w:numId w:val="3"/>
        </w:numPr>
      </w:pPr>
      <w:r>
        <w:t>health and safety statutory requirements and industry best practice for proactive monitoring systems and documentation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monitoring systems; develop; implement; review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34D1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0FD6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C16F9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6113847f794a14" /><Relationship Type="http://schemas.openxmlformats.org/officeDocument/2006/relationships/numbering" Target="/word/numbering.xml" Id="R05f532cb5e8547d6" /><Relationship Type="http://schemas.openxmlformats.org/officeDocument/2006/relationships/settings" Target="/word/settings.xml" Id="R7b744c3c895f457b" /><Relationship Type="http://schemas.openxmlformats.org/officeDocument/2006/relationships/image" Target="/word/media/6520cfce-f85d-4a96-bbdf-ecfa50f807c9.png" Id="R8352ede417b24347" /></Relationships>
</file>