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e0b058192eb24bbe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PROHSS9</w:t>
            </w:r>
            <w:r>
              <w:rPr>
                <w:b/>
              </w:rPr>
              <w:br/>
            </w:r>
            <w:r>
              <w:rPr>
                <w:b/>
              </w:rPr>
              <w:t>Supervise health, safety and welfare of individuals at work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05fd565c1ef14cf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>
      <w:pPr/>
      <w:r>
        <w:rPr>
          <w:lang w:val="en-GB"/>
          <w:b/>
        </w:rPr>
        <w:t>Overview</w:t>
      </w:r>
      <w:r>
        <w:rPr>
          <w:lang w:val="en-GB"/>
          <w:b/>
        </w:rPr>
        <w:br/>
      </w:r>
    </w:p>
    <w:p>
      <w:pPr/>
      <w:r>
        <w:rPr>
          <w:lang w:val="en-GB"/>
        </w:rPr>
        <w:t>This standard is for anyone who has the responsibility for direct supervision of the health, safety and welfare of an individual in a work environment.</w:t>
      </w:r>
    </w:p>
    <w:p>
      <w:pPr/>
      <w:r>
        <w:rPr>
          <w:lang w:val="en-GB"/>
        </w:rPr>
        <w:t>It covers:</w:t>
      </w:r>
    </w:p>
    <w:p>
      <w:pPr>
        <w:numPr>
          <w:ilvl w:val="0"/>
          <w:numId w:val="1"/>
        </w:numPr>
      </w:pPr>
      <w:r>
        <w:t>understanding your responsibilities as the supervisor;</w:t>
      </w:r>
    </w:p>
    <w:p>
      <w:pPr>
        <w:numPr>
          <w:ilvl w:val="0"/>
          <w:numId w:val="1"/>
        </w:numPr>
      </w:pPr>
      <w:r>
        <w:t>preparing for the individual in relation to health, safety and welfare before their work begins;</w:t>
      </w:r>
    </w:p>
    <w:p>
      <w:pPr>
        <w:numPr>
          <w:ilvl w:val="0"/>
          <w:numId w:val="1"/>
        </w:numPr>
      </w:pPr>
      <w:r>
        <w:t>ensuring that the individual understands their responsibilities and what is expected of them in relation to own health and safety and the health and safety of others;</w:t>
      </w:r>
    </w:p>
    <w:p>
      <w:pPr>
        <w:numPr>
          <w:ilvl w:val="0"/>
          <w:numId w:val="1"/>
        </w:numPr>
      </w:pPr>
      <w:r>
        <w:t>providing supervision to make sure that the individual follows safe working practices;</w:t>
      </w:r>
    </w:p>
    <w:p>
      <w:pPr>
        <w:numPr>
          <w:ilvl w:val="0"/>
          <w:numId w:val="1"/>
        </w:numPr>
      </w:pPr>
      <w:r>
        <w:t>supporting the individual at work to make sure that risks to his/her health and safety are managed; and</w:t>
      </w:r>
    </w:p>
    <w:p>
      <w:pPr>
        <w:numPr>
          <w:ilvl w:val="0"/>
          <w:numId w:val="1"/>
        </w:numPr>
      </w:pPr>
      <w:r>
        <w:t>ensuring that legal requirements for health and safety are met</w:t>
      </w:r>
    </w:p>
    <w:p>
      <w:pPr/>
      <w:r>
        <w:rPr>
          <w:lang w:val="en-GB"/>
        </w:rPr>
        <w:br/>
      </w:r>
    </w:p>
    <w:p>
      <w:pPr/>
      <w:r>
        <w:rPr>
          <w:lang w:val="en-GB"/>
        </w:rPr>
        <w:t>Fundamental to this Standard is an understanding of:</w:t>
      </w:r>
    </w:p>
    <w:p>
      <w:pPr>
        <w:numPr>
          <w:ilvl w:val="0"/>
          <w:numId w:val="2"/>
        </w:numPr>
      </w:pPr>
      <w:r>
        <w:t>the terms "hazard" and "risk";</w:t>
      </w:r>
    </w:p>
    <w:p>
      <w:pPr>
        <w:numPr>
          <w:ilvl w:val="0"/>
          <w:numId w:val="2"/>
        </w:numPr>
      </w:pPr>
      <w:r>
        <w:t>the health and safety legislation which applies within their workplace and specifically in relation to the individual; and</w:t>
      </w:r>
    </w:p>
    <w:p>
      <w:pPr>
        <w:numPr>
          <w:ilvl w:val="0"/>
          <w:numId w:val="2"/>
        </w:numPr>
      </w:pPr>
      <w:r>
        <w:t>the responsibilities of all those involved in the activities of the individual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Performance criteria</w:t>
      </w:r>
      <w:r>
        <w:rPr>
          <w:lang w:val="en-GB"/>
          <w:b/>
        </w:rPr>
        <w:br/>
      </w:r>
    </w:p>
    <w:p>
      <w:pPr/>
      <w:r>
        <w:rPr>
          <w:lang w:val="en-GB"/>
        </w:rPr>
        <w:t>You must be able to:</w:t>
      </w:r>
      <w:r>
        <w:rPr>
          <w:lang w:val="en-GB"/>
        </w:rPr>
        <w:br/>
      </w:r>
    </w:p>
    <w:p>
      <w:pPr>
        <w:numPr>
          <w:ilvl w:val="0"/>
          <w:numId w:val="3"/>
        </w:numPr>
      </w:pPr>
      <w:r>
        <w:t>have clearly defined job roles or programmes of work activities for individuals following standard operating procedures</w:t>
      </w:r>
    </w:p>
    <w:p>
      <w:pPr>
        <w:numPr>
          <w:ilvl w:val="0"/>
          <w:numId w:val="3"/>
        </w:numPr>
      </w:pPr>
      <w:r>
        <w:t>obtain information to make assessments of suitability of workplace for specific individuals following standard operating procedures</w:t>
      </w:r>
    </w:p>
    <w:p>
      <w:pPr>
        <w:numPr>
          <w:ilvl w:val="0"/>
          <w:numId w:val="3"/>
        </w:numPr>
      </w:pPr>
      <w:r>
        <w:t>check required work equipment and any personal protective equipment are available prior to individuals starting work activities and individuals understand how to use them</w:t>
      </w:r>
    </w:p>
    <w:p>
      <w:pPr>
        <w:numPr>
          <w:ilvl w:val="0"/>
          <w:numId w:val="3"/>
        </w:numPr>
      </w:pPr>
      <w:r>
        <w:t>check individuals have been provided with suitable initial health, safety and welfare information and training in line with health and safety legislation and employer's requirements</w:t>
      </w:r>
    </w:p>
    <w:p>
      <w:pPr>
        <w:numPr>
          <w:ilvl w:val="0"/>
          <w:numId w:val="3"/>
        </w:numPr>
      </w:pPr>
      <w:r>
        <w:t>check individuals can explain and demonstrate understanding of safe working practices prior to commencing work activities</w:t>
      </w:r>
    </w:p>
    <w:p>
      <w:pPr>
        <w:numPr>
          <w:ilvl w:val="0"/>
          <w:numId w:val="3"/>
        </w:numPr>
      </w:pPr>
      <w:r>
        <w:t>brief everyone working with, or affecting individuals in relation to their responsibilities for the health, safety and welfare of individuals</w:t>
      </w:r>
    </w:p>
    <w:p>
      <w:pPr>
        <w:numPr>
          <w:ilvl w:val="0"/>
          <w:numId w:val="3"/>
        </w:numPr>
      </w:pPr>
      <w:r>
        <w:t>check plans for effective supervision of individuals including alternative supervision arrangements to cover absences and plans are recorded</w:t>
      </w:r>
    </w:p>
    <w:p>
      <w:pPr>
        <w:numPr>
          <w:ilvl w:val="0"/>
          <w:numId w:val="3"/>
        </w:numPr>
      </w:pPr>
      <w:r>
        <w:t>check individuals understand and can describe his/her role and/or programme of work following standard operating procedures</w:t>
      </w:r>
    </w:p>
    <w:p>
      <w:pPr>
        <w:numPr>
          <w:ilvl w:val="0"/>
          <w:numId w:val="3"/>
        </w:numPr>
      </w:pPr>
      <w:r>
        <w:t>communicate and provide ongoing information, advice and support to individuals on safe working practices and organisational instructions</w:t>
      </w:r>
    </w:p>
    <w:p>
      <w:pPr>
        <w:numPr>
          <w:ilvl w:val="0"/>
          <w:numId w:val="3"/>
        </w:numPr>
      </w:pPr>
      <w:r>
        <w:t>check additional training needs of individuals in relation to health, safety and welfare are identified, recorded and met</w:t>
      </w:r>
    </w:p>
    <w:p>
      <w:pPr>
        <w:numPr>
          <w:ilvl w:val="0"/>
          <w:numId w:val="3"/>
        </w:numPr>
      </w:pPr>
      <w:r>
        <w:t>check information, support and training are provided to individuals and recorded when there are changes in tasks to be performed, organisational instructions, work environments or equipment</w:t>
      </w:r>
    </w:p>
    <w:p>
      <w:pPr>
        <w:numPr>
          <w:ilvl w:val="0"/>
          <w:numId w:val="3"/>
        </w:numPr>
      </w:pPr>
      <w:r>
        <w:t>report any concerns regarding the performance of individuals in relation to health and safety to responsible persons</w:t>
      </w:r>
    </w:p>
    <w:p>
      <w:pPr>
        <w:numPr>
          <w:ilvl w:val="0"/>
          <w:numId w:val="3"/>
        </w:numPr>
      </w:pPr>
      <w:r>
        <w:t>liaise with others to support individual's training programmes and health and safety practices</w:t>
      </w:r>
    </w:p>
    <w:p>
      <w:pPr>
        <w:numPr>
          <w:ilvl w:val="0"/>
          <w:numId w:val="3"/>
        </w:numPr>
      </w:pPr>
      <w:r>
        <w:t>contribute to reviews of individual's progress and check supervision plans are regularly updated and recorded</w:t>
      </w:r>
    </w:p>
    <w:p>
      <w:pPr>
        <w:numPr>
          <w:ilvl w:val="0"/>
          <w:numId w:val="3"/>
        </w:numPr>
      </w:pPr>
      <w:r>
        <w:t>check individuals can identify hazards and risks in work areas following standard operating procedures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Knowledge and understanding</w:t>
      </w:r>
      <w:r>
        <w:rPr>
          <w:lang w:val="en-GB"/>
          <w:b/>
        </w:rPr>
        <w:br/>
      </w:r>
    </w:p>
    <w:p>
      <w:pPr/>
      <w:r>
        <w:rPr>
          <w:lang w:val="en-GB"/>
        </w:rPr>
        <w:t>You need to know and understand:</w:t>
      </w:r>
      <w:r>
        <w:rPr>
          <w:lang w:val="en-GB"/>
        </w:rPr>
        <w:br/>
      </w:r>
    </w:p>
    <w:p>
      <w:pPr>
        <w:numPr>
          <w:ilvl w:val="0"/>
          <w:numId w:val="4"/>
        </w:numPr>
      </w:pPr>
      <w:r>
        <w:t>work areas and operational activities intended for, and prohibited to, individuals</w:t>
      </w:r>
    </w:p>
    <w:p>
      <w:pPr>
        <w:numPr>
          <w:ilvl w:val="0"/>
          <w:numId w:val="4"/>
        </w:numPr>
      </w:pPr>
      <w:r>
        <w:t>work areas, operational activities and responsibilities of everyone whom individuals will come into contact with</w:t>
      </w:r>
    </w:p>
    <w:p>
      <w:pPr>
        <w:numPr>
          <w:ilvl w:val="0"/>
          <w:numId w:val="4"/>
        </w:numPr>
      </w:pPr>
      <w:r>
        <w:t>resources for health and safety learning available</w:t>
      </w:r>
    </w:p>
    <w:p>
      <w:pPr>
        <w:numPr>
          <w:ilvl w:val="0"/>
          <w:numId w:val="4"/>
        </w:numPr>
      </w:pPr>
      <w:r>
        <w:t>safe working practices used by individuals</w:t>
      </w:r>
    </w:p>
    <w:p>
      <w:pPr>
        <w:numPr>
          <w:ilvl w:val="0"/>
          <w:numId w:val="4"/>
        </w:numPr>
      </w:pPr>
      <w:r>
        <w:t>personal protective equipment and health and safety control equipment used</w:t>
      </w:r>
    </w:p>
    <w:p>
      <w:pPr>
        <w:numPr>
          <w:ilvl w:val="0"/>
          <w:numId w:val="4"/>
        </w:numPr>
      </w:pPr>
      <w:r>
        <w:t>information necessary and available to assess suitability of the workplace for individuals</w:t>
      </w:r>
    </w:p>
    <w:p>
      <w:pPr>
        <w:numPr>
          <w:ilvl w:val="0"/>
          <w:numId w:val="4"/>
        </w:numPr>
      </w:pPr>
      <w:r>
        <w:t>information about individuals you are supervising which is necessary and available to inform assessment of the suitability of the workplace</w:t>
      </w:r>
    </w:p>
    <w:p>
      <w:pPr>
        <w:numPr>
          <w:ilvl w:val="0"/>
          <w:numId w:val="4"/>
        </w:numPr>
      </w:pPr>
      <w:r>
        <w:t>any specific learning, physical and communication needs/barriers of individuals you are supervising</w:t>
      </w:r>
    </w:p>
    <w:p>
      <w:pPr>
        <w:numPr>
          <w:ilvl w:val="0"/>
          <w:numId w:val="4"/>
        </w:numPr>
      </w:pPr>
      <w:r>
        <w:t>risk assessments and implementation of control measures relating to individuals you are supervising</w:t>
      </w:r>
    </w:p>
    <w:p>
      <w:pPr>
        <w:numPr>
          <w:ilvl w:val="0"/>
          <w:numId w:val="4"/>
        </w:numPr>
      </w:pPr>
      <w:r>
        <w:t>employer's instructions and procedures in relation to health, safety and welfare</w:t>
      </w:r>
    </w:p>
    <w:p>
      <w:pPr>
        <w:numPr>
          <w:ilvl w:val="0"/>
          <w:numId w:val="4"/>
        </w:numPr>
      </w:pPr>
      <w:r>
        <w:t>how to review individuals knowledge and understanding in relation to health and safety at work</w:t>
      </w:r>
    </w:p>
    <w:p>
      <w:pPr>
        <w:numPr>
          <w:ilvl w:val="0"/>
          <w:numId w:val="4"/>
        </w:numPr>
      </w:pPr>
      <w:r>
        <w:t>different communication methods available and when it is appropriate for each to be used</w:t>
      </w:r>
    </w:p>
    <w:p>
      <w:pPr>
        <w:numPr>
          <w:ilvl w:val="0"/>
          <w:numId w:val="4"/>
        </w:numPr>
      </w:pPr>
      <w:r>
        <w:t>how to respond to incidents, development needs and achievements of individuals relating to health and safety</w:t>
      </w:r>
    </w:p>
    <w:p>
      <w:pPr>
        <w:numPr>
          <w:ilvl w:val="0"/>
          <w:numId w:val="4"/>
        </w:numPr>
      </w:pPr>
      <w:r>
        <w:t>people involved in the individual's training programmes, their roles and responsibilities</w:t>
      </w:r>
    </w:p>
    <w:p>
      <w:pPr>
        <w:numPr>
          <w:ilvl w:val="0"/>
          <w:numId w:val="4"/>
        </w:numPr>
      </w:pPr>
      <w:r>
        <w:t>workplace instructions and procedures in relation to health, safety and welfare, and in particular those relating to individuals you are supervising</w:t>
      </w:r>
    </w:p>
    <w:p>
      <w:pPr>
        <w:numPr>
          <w:ilvl w:val="0"/>
          <w:numId w:val="4"/>
        </w:numPr>
      </w:pPr>
      <w:r>
        <w:t>difference between hazard and risk</w:t>
      </w:r>
    </w:p>
    <w:p>
      <w:pPr>
        <w:numPr>
          <w:ilvl w:val="0"/>
          <w:numId w:val="4"/>
        </w:numPr>
      </w:pPr>
      <w:r>
        <w:t>your responsibilities in relation to preparing for, receiving and supervising individuals</w:t>
      </w:r>
    </w:p>
    <w:p>
      <w:pPr/>
      <w:r>
        <w:rPr>
          <w:lang w:val="en-GB"/>
        </w:rPr>
        <w:br/>
      </w:r>
    </w:p>
    <w:p>
      <w:pPr>
        <w:sectPr w:rsidR="003E25F4" w:rsidSect="00FC3028">
          <w:pgSz w:w="11906" w:h="16838"/>
          <w:pgMar w:top="1440" w:right="1440" w:bottom="1440" w:left="1440" w:header="708" w:footer="708" w:gutter="0"/>
          <w:cols w:space="708"/>
          <w:docGrid w:linePitch="360"/>
        </w:sectPr>
      </w:pPr>
    </w:p>
    <w:p>
      <w:pPr/>
      <w:r>
        <w:rPr>
          <w:lang w:val="en-GB"/>
          <w:b/>
        </w:rPr>
        <w:t>Developed by</w:t>
      </w:r>
    </w:p>
    <w:p>
      <w:pPr/>
      <w:r>
        <w:rPr>
          <w:lang w:val="en-GB"/>
        </w:rPr>
        <w:t>Improve</w:t>
      </w:r>
      <w:r>
        <w:rPr>
          <w:lang w:val="en-GB"/>
        </w:rPr>
        <w:br/>
      </w:r>
    </w:p>
    <w:p>
      <w:pPr/>
      <w:r>
        <w:rPr>
          <w:lang w:val="en-GB"/>
          <w:b/>
        </w:rPr>
        <w:t>Version Number</w:t>
      </w:r>
    </w:p>
    <w:p>
      <w:pPr/>
      <w:r>
        <w:rPr>
          <w:lang w:val="en-GB"/>
        </w:rPr>
        <w:t>2</w:t>
      </w:r>
      <w:r>
        <w:rPr>
          <w:lang w:val="en-GB"/>
        </w:rPr>
        <w:br/>
      </w:r>
    </w:p>
    <w:p>
      <w:pPr/>
      <w:r>
        <w:rPr>
          <w:lang w:val="en-GB"/>
          <w:b/>
        </w:rPr>
        <w:t>Date Approved</w:t>
      </w:r>
    </w:p>
    <w:p>
      <w:pPr/>
      <w:r>
        <w:rPr>
          <w:lang w:val="en-GB"/>
        </w:rPr>
        <w:t>01 Jan 2019</w:t>
      </w:r>
      <w:r>
        <w:rPr>
          <w:lang w:val="en-GB"/>
        </w:rPr>
        <w:br/>
      </w:r>
    </w:p>
    <w:p>
      <w:pPr/>
      <w:r>
        <w:rPr>
          <w:lang w:val="en-GB"/>
          <w:b/>
        </w:rPr>
        <w:t>Indicative Review Date</w:t>
      </w:r>
    </w:p>
    <w:p>
      <w:pPr/>
      <w:r>
        <w:rPr>
          <w:lang w:val="en-GB"/>
        </w:rPr>
        <w:t>01 Jan 2023</w:t>
      </w:r>
      <w:r>
        <w:rPr>
          <w:lang w:val="en-GB"/>
        </w:rPr>
        <w:br/>
      </w:r>
    </w:p>
    <w:p>
      <w:pPr/>
      <w:r>
        <w:rPr>
          <w:lang w:val="en-GB"/>
          <w:b/>
        </w:rPr>
        <w:t>Validity</w:t>
      </w:r>
    </w:p>
    <w:p>
      <w:pPr/>
      <w:r>
        <w:rPr>
          <w:lang w:val="en-GB"/>
        </w:rPr>
        <w:t>Current</w:t>
      </w:r>
      <w:r>
        <w:rPr>
          <w:lang w:val="en-GB"/>
        </w:rPr>
        <w:br/>
      </w:r>
    </w:p>
    <w:p>
      <w:pPr/>
      <w:r>
        <w:rPr>
          <w:lang w:val="en-GB"/>
          <w:b/>
        </w:rPr>
        <w:t>Status</w:t>
      </w:r>
    </w:p>
    <w:p>
      <w:pPr/>
      <w:r>
        <w:rPr>
          <w:lang w:val="en-GB"/>
        </w:rPr>
        <w:t>Original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Originating Organisation</w:t>
      </w:r>
    </w:p>
    <w:p>
      <w:pPr/>
      <w:r>
        <w:rPr>
          <w:lang w:val="en-GB"/>
        </w:rPr>
        <w:t>Proskills</w:t>
      </w:r>
      <w:r>
        <w:rPr>
          <w:lang w:val="en-GB"/>
        </w:rPr>
        <w:br/>
      </w:r>
    </w:p>
    <w:p>
      <w:pPr/>
      <w:r>
        <w:rPr>
          <w:lang w:val="en-GB"/>
          <w:b/>
        </w:rPr>
        <w:t>Original URN</w:t>
      </w:r>
    </w:p>
    <w:p>
      <w:pPr/>
      <w:r>
        <w:rPr>
          <w:lang w:val="en-GB"/>
        </w:rPr>
        <w:t>PROHSS9</w:t>
      </w:r>
      <w:r>
        <w:rPr>
          <w:lang w:val="en-GB"/>
        </w:rPr>
        <w:br/>
      </w:r>
    </w:p>
    <w:p>
      <w:pPr/>
      <w:r>
        <w:rPr>
          <w:lang w:val="en-GB"/>
          <w:b/>
        </w:rPr>
        <w:t>Relevant Occupations</w:t>
      </w:r>
    </w:p>
    <w:p>
      <w:pPr/>
      <w:r>
        <w:rPr>
          <w:lang w:val="en-GB"/>
        </w:rPr>
        <w:t>Health and Safety Managers, Health and Safety Officers, Occupational Health Workers, Occupational Hygienists and Safety Officers (health and safety)</w:t>
      </w:r>
      <w:r>
        <w:rPr>
          <w:lang w:val="en-GB"/>
        </w:rPr>
        <w:br/>
      </w:r>
    </w:p>
    <w:p>
      <w:pPr/>
      <w:r>
        <w:rPr>
          <w:lang w:val="en-GB"/>
          <w:b/>
        </w:rPr>
        <w:t>Suite</w:t>
      </w:r>
    </w:p>
    <w:p>
      <w:pPr/>
      <w:r>
        <w:rPr>
          <w:lang w:val="en-GB"/>
        </w:rPr>
        <w:t>Health and Safety</w:t>
      </w:r>
      <w:r>
        <w:rPr>
          <w:lang w:val="en-GB"/>
        </w:rPr>
        <w:br/>
      </w:r>
    </w:p>
    <w:p>
      <w:pPr/>
      <w:r>
        <w:rPr>
          <w:lang w:val="en-GB"/>
          <w:b/>
        </w:rPr>
        <w:t>Keywords</w:t>
      </w:r>
    </w:p>
    <w:p>
      <w:pPr/>
      <w:r>
        <w:rPr>
          <w:lang w:val="en-GB"/>
        </w:rPr>
        <w:t>Occupational health and safety; supervise individuals</w:t>
      </w:r>
      <w:r>
        <w:rPr>
          <w:lang w:val="en-GB"/>
        </w:rPr>
        <w:br/>
      </w:r>
    </w:p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CD29F64D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1">
    <w:nsid w:val="F45FE535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2">
    <w:nsid w:val="9B74720E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abstractNum w:abstractNumId="3">
    <w:nsid w:val="9749D208"/>
    <w:multiLevelType w:val="hybridMultilevel"/>
    <w:tmpl w:val="E7CC04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</w:num>
  <w:num w:numId="2">
    <w:abstractNumId w:val="1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f3f2fda2bf674905" /><Relationship Type="http://schemas.openxmlformats.org/officeDocument/2006/relationships/numbering" Target="/word/numbering.xml" Id="R912b7399f6c546e7" /><Relationship Type="http://schemas.openxmlformats.org/officeDocument/2006/relationships/settings" Target="/word/settings.xml" Id="R897ca131df484621" /><Relationship Type="http://schemas.openxmlformats.org/officeDocument/2006/relationships/image" Target="/word/media/b0f6e9aa-adfe-4ab9-82ca-23198c20b359.png" Id="R05fd565c1ef14cf3" /></Relationships>
</file>