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4382db7ca44c7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PPLRS08</w:t>
            </w:r>
            <w:r>
              <w:rPr>
                <w:b/>
              </w:rPr>
              <w:br/>
            </w:r>
            <w:r>
              <w:rPr>
                <w:b/>
              </w:rPr>
              <w:t>Operate and control trains in service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18c9ee0dd249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3ec4d0256174b91" /><Relationship Type="http://schemas.openxmlformats.org/officeDocument/2006/relationships/numbering" Target="/word/numbering.xml" Id="Rbb6241967111493b" /><Relationship Type="http://schemas.openxmlformats.org/officeDocument/2006/relationships/settings" Target="/word/settings.xml" Id="R43719012699e4802" /><Relationship Type="http://schemas.openxmlformats.org/officeDocument/2006/relationships/image" Target="/word/media/f080ee70-641f-4b27-a909-38d19bb67104.png" Id="Ra718c9ee0dd24960" /></Relationships>
</file>