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45e54a4cc1a4e9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IMPOM203</w:t>
            </w:r>
            <w:r>
              <w:rPr>
                <w:b/>
              </w:rPr>
              <w:br/>
            </w:r>
            <w:r>
              <w:rPr>
                <w:b/>
              </w:rPr>
              <w:t>Organise and report data in a food and drink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a59242558954e2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of organising and reporting data in a food and drink business. It includes checking the accuracy of data, making appropriate adjustments and getting feedback on the data where necessary. You will need the skills and knowledge to organise data, write a report and you will also need to know and understand the tools and techniques used to present a report and how to use them effectively. This standard is for you if you work in food and drink manufacture and/or supply operations and are involved in organising and reporting data.</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plan the reporting of data in accordance with organisational</w:t>
      </w:r>
    </w:p>
    <w:p>
      <w:pPr>
        <w:numPr>
          <w:ilvl w:val="0"/>
          <w:numId w:val="1"/>
        </w:numPr>
      </w:pPr>
      <w:r>
        <w:t>requirements</w:t>
      </w:r>
    </w:p>
    <w:p>
      <w:pPr>
        <w:numPr>
          <w:ilvl w:val="1"/>
          <w:numId w:val="1"/>
        </w:numPr>
      </w:pPr>
      <w:r>
        <w:t>collate and organise data in a way that will help analysis</w:t>
      </w:r>
    </w:p>
    <w:p>
      <w:pPr>
        <w:numPr>
          <w:ilvl w:val="1"/>
          <w:numId w:val="1"/>
        </w:numPr>
      </w:pPr>
      <w:r>
        <w:t>check the accuracy of data and make adjustments, if required</w:t>
      </w:r>
    </w:p>
    <w:p>
      <w:pPr>
        <w:numPr>
          <w:ilvl w:val="1"/>
          <w:numId w:val="1"/>
        </w:numPr>
      </w:pPr>
      <w:r>
        <w:t>present data that has been found from research in the agreed</w:t>
      </w:r>
    </w:p>
    <w:p>
      <w:pPr>
        <w:numPr>
          <w:ilvl w:val="0"/>
          <w:numId w:val="1"/>
        </w:numPr>
      </w:pPr>
      <w:r>
        <w:t>format and timescale</w:t>
      </w:r>
    </w:p>
    <w:p>
      <w:pPr>
        <w:numPr>
          <w:ilvl w:val="1"/>
          <w:numId w:val="1"/>
        </w:numPr>
      </w:pPr>
      <w:r>
        <w:t>write a report in the most appropriate style for the target audience</w:t>
      </w:r>
    </w:p>
    <w:p>
      <w:pPr>
        <w:numPr>
          <w:ilvl w:val="0"/>
          <w:numId w:val="1"/>
        </w:numPr>
      </w:pPr>
      <w:r>
        <w:t>in accordance with organisational requirements</w:t>
      </w:r>
    </w:p>
    <w:p>
      <w:pPr>
        <w:numPr>
          <w:ilvl w:val="1"/>
          <w:numId w:val="1"/>
        </w:numPr>
      </w:pPr>
      <w:r>
        <w:t>get feedback from relevant people and amend the content on the</w:t>
      </w:r>
    </w:p>
    <w:p>
      <w:pPr>
        <w:numPr>
          <w:ilvl w:val="0"/>
          <w:numId w:val="1"/>
        </w:numPr>
      </w:pPr>
      <w:r>
        <w:t>report if necessary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different ways of organising data that has been found from</w:t>
      </w:r>
    </w:p>
    <w:p>
      <w:pPr>
        <w:numPr>
          <w:ilvl w:val="0"/>
          <w:numId w:val="2"/>
        </w:numPr>
      </w:pPr>
      <w:r>
        <w:t>research</w:t>
      </w:r>
    </w:p>
    <w:p>
      <w:pPr>
        <w:numPr>
          <w:ilvl w:val="1"/>
          <w:numId w:val="2"/>
        </w:numPr>
      </w:pPr>
      <w:r>
        <w:t>the different ways of presenting data for analysis</w:t>
      </w:r>
    </w:p>
    <w:p>
      <w:pPr>
        <w:numPr>
          <w:ilvl w:val="1"/>
          <w:numId w:val="2"/>
        </w:numPr>
      </w:pPr>
      <w:r>
        <w:t>the purpose of presenting data to the agreed format and within the</w:t>
      </w:r>
    </w:p>
    <w:p>
      <w:pPr>
        <w:numPr>
          <w:ilvl w:val="0"/>
          <w:numId w:val="2"/>
        </w:numPr>
      </w:pPr>
      <w:r>
        <w:t>agreed timescales</w:t>
      </w:r>
    </w:p>
    <w:p>
      <w:pPr>
        <w:numPr>
          <w:ilvl w:val="1"/>
          <w:numId w:val="2"/>
        </w:numPr>
      </w:pPr>
      <w:r>
        <w:t>the purpose of getting feedback on data that has been found from</w:t>
      </w:r>
    </w:p>
    <w:p>
      <w:pPr>
        <w:numPr>
          <w:ilvl w:val="0"/>
          <w:numId w:val="2"/>
        </w:numPr>
      </w:pPr>
      <w:r>
        <w:t>research</w:t>
      </w:r>
    </w:p>
    <w:p>
      <w:pPr>
        <w:numPr>
          <w:ilvl w:val="1"/>
          <w:numId w:val="2"/>
        </w:numPr>
      </w:pPr>
      <w:r>
        <w:t>the purpose and function of a report</w:t>
      </w:r>
    </w:p>
    <w:p>
      <w:pPr>
        <w:numPr>
          <w:ilvl w:val="1"/>
          <w:numId w:val="2"/>
        </w:numPr>
      </w:pPr>
      <w:r>
        <w:t>the importance of understanding the purpose and function of a</w:t>
      </w:r>
    </w:p>
    <w:p>
      <w:pPr>
        <w:numPr>
          <w:ilvl w:val="0"/>
          <w:numId w:val="2"/>
        </w:numPr>
      </w:pPr>
      <w:r>
        <w:t>report</w:t>
      </w:r>
    </w:p>
    <w:p>
      <w:pPr>
        <w:numPr>
          <w:ilvl w:val="1"/>
          <w:numId w:val="2"/>
        </w:numPr>
      </w:pPr>
      <w:r>
        <w:t>the importance of pitching the report at the target audience and</w:t>
      </w:r>
    </w:p>
    <w:p>
      <w:pPr>
        <w:numPr>
          <w:ilvl w:val="0"/>
          <w:numId w:val="2"/>
        </w:numPr>
      </w:pPr>
      <w:r>
        <w:t>how to do this</w:t>
      </w:r>
    </w:p>
    <w:p>
      <w:pPr>
        <w:numPr>
          <w:ilvl w:val="1"/>
          <w:numId w:val="2"/>
        </w:numPr>
      </w:pPr>
      <w:r>
        <w:t>how to plan a report and why it is important to do this</w:t>
      </w:r>
    </w:p>
    <w:p>
      <w:pPr>
        <w:numPr>
          <w:ilvl w:val="1"/>
          <w:numId w:val="2"/>
        </w:numPr>
      </w:pPr>
      <w:r>
        <w:t>the importance of establishing the expected content of the report</w:t>
      </w:r>
    </w:p>
    <w:p>
      <w:pPr>
        <w:numPr>
          <w:ilvl w:val="0"/>
          <w:numId w:val="2"/>
        </w:numPr>
      </w:pPr>
      <w:r>
        <w:t>including specific data and/or information or if a summary is</w:t>
      </w:r>
    </w:p>
    <w:p>
      <w:pPr>
        <w:numPr>
          <w:ilvl w:val="0"/>
          <w:numId w:val="2"/>
        </w:numPr>
      </w:pPr>
      <w:r>
        <w:t>sufficient</w:t>
      </w:r>
    </w:p>
    <w:p>
      <w:pPr>
        <w:numPr>
          <w:ilvl w:val="1"/>
          <w:numId w:val="2"/>
        </w:numPr>
      </w:pPr>
      <w:r>
        <w:t>why it is important to ensure the content of the report is accurate,</w:t>
      </w:r>
    </w:p>
    <w:p>
      <w:pPr>
        <w:numPr>
          <w:ilvl w:val="0"/>
          <w:numId w:val="2"/>
        </w:numPr>
      </w:pPr>
      <w:r>
        <w:t>comprehensive and relevant and how to do this</w:t>
      </w:r>
    </w:p>
    <w:p>
      <w:pPr>
        <w:numPr>
          <w:ilvl w:val="1"/>
          <w:numId w:val="2"/>
        </w:numPr>
      </w:pPr>
      <w:r>
        <w:t>why it is important to establish the expected format of the report</w:t>
      </w:r>
    </w:p>
    <w:p>
      <w:pPr>
        <w:numPr>
          <w:ilvl w:val="0"/>
          <w:numId w:val="2"/>
        </w:numPr>
      </w:pPr>
      <w:r>
        <w:t>including delivery format and length</w:t>
      </w:r>
    </w:p>
    <w:p>
      <w:pPr>
        <w:numPr>
          <w:ilvl w:val="1"/>
          <w:numId w:val="2"/>
        </w:numPr>
      </w:pPr>
      <w:r>
        <w:t>the different styles of writing that can be used in a report and the</w:t>
      </w:r>
    </w:p>
    <w:p>
      <w:pPr>
        <w:numPr>
          <w:ilvl w:val="0"/>
          <w:numId w:val="2"/>
        </w:numPr>
      </w:pPr>
      <w:r>
        <w:t>most appropriate use of them</w:t>
      </w:r>
    </w:p>
    <w:p>
      <w:pPr>
        <w:numPr>
          <w:ilvl w:val="1"/>
          <w:numId w:val="2"/>
        </w:numPr>
      </w:pPr>
      <w:r>
        <w:t>the importance of reports in ensuring compliance and</w:t>
      </w:r>
    </w:p>
    <w:p>
      <w:pPr>
        <w:numPr>
          <w:ilvl w:val="0"/>
          <w:numId w:val="2"/>
        </w:numPr>
      </w:pPr>
      <w:r>
        <w:t>organisational effectiveness in a food and drink business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cfabad321, impom210k</w:t>
      </w:r>
      <w:r>
        <w:rPr>
          <w:lang w:val="en-GB"/>
        </w:rPr>
        <w:br/>
      </w:r>
    </w:p>
    <w:p>
      <w:pPr/>
      <w:r>
        <w:rPr>
          <w:lang w:val="en-GB"/>
          <w:b/>
        </w:rPr>
        <w:t>Relevant Occupations</w:t>
      </w:r>
    </w:p>
    <w:p>
      <w:pPr/>
      <w:r>
        <w:rPr>
          <w:lang w:val="en-GB"/>
        </w:rPr>
        <w:t>Administration, Associate Professionals and Technical oc, Business Management</w:t>
      </w:r>
      <w:r>
        <w:rPr>
          <w:lang w:val="en-GB"/>
        </w:rPr>
        <w:br/>
      </w:r>
    </w:p>
    <w:p>
      <w:pPr/>
      <w:r>
        <w:rPr>
          <w:lang w:val="en-GB"/>
          <w:b/>
        </w:rPr>
        <w:t>Suite</w:t>
      </w:r>
    </w:p>
    <w:p>
      <w:pPr/>
      <w:r>
        <w:rPr>
          <w:lang w:val="en-GB"/>
        </w:rPr>
        <w:t>Food Business Operational Management</w:t>
      </w:r>
      <w:r>
        <w:rPr>
          <w:lang w:val="en-GB"/>
        </w:rPr>
        <w:br/>
      </w:r>
    </w:p>
    <w:p>
      <w:pPr/>
      <w:r>
        <w:rPr>
          <w:lang w:val="en-GB"/>
          <w:b/>
        </w:rPr>
        <w:t>Keywords</w:t>
      </w:r>
    </w:p>
    <w:p>
      <w:pPr/>
      <w:r>
        <w:rPr>
          <w:lang w:val="en-GB"/>
        </w:rPr>
        <w:t>Food; Drink; Manufacturing; Business; Manage; Report; Data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969C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1C37F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051bededf0d4bff" /><Relationship Type="http://schemas.openxmlformats.org/officeDocument/2006/relationships/numbering" Target="/word/numbering.xml" Id="R6e7b7acd7fed4f35" /><Relationship Type="http://schemas.openxmlformats.org/officeDocument/2006/relationships/settings" Target="/word/settings.xml" Id="R7fe2ea5c88724e12" /><Relationship Type="http://schemas.openxmlformats.org/officeDocument/2006/relationships/image" Target="/word/media/fa2215a5-0bf8-4152-b748-86647c49c309.png" Id="R3a59242558954e2b" /></Relationships>
</file>