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a210af7cc84c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COSVR680L</w:t>
            </w:r>
            <w:r>
              <w:rPr>
                <w:b/>
              </w:rPr>
              <w:br/>
            </w:r>
            <w:r>
              <w:rPr>
                <w:b/>
              </w:rPr>
              <w:t>Install internal blinds or solar shading systems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deee48acc14c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interpreting information, adopting safe, healthy and environmentally responsible work practices, selecting and using materials, components, tools and equipment, and installing and commissioning internal blinds, screens or solar shading systems</w:t>
      </w:r>
    </w:p>
    <w:p>
      <w:pPr/>
      <w:r>
        <w:rPr>
          <w:lang w:val="en-GB"/>
        </w:rPr>
        <w:t>This standard is for people working in the occupational area of specialist installation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the given information relating to the work and resources to confirm its relevance </w:t>
      </w:r>
    </w:p>
    <w:p>
      <w:pPr/>
      <w:r>
        <w:rPr>
          <w:lang w:val="en-GB"/>
        </w:rPr>
        <w:br/>
      </w:r>
    </w:p>
    <w:p>
      <w:pPr/>
      <w:r>
        <w:rPr>
          <w:lang w:val="en-GB"/>
        </w:rPr>
        <w:t xml:space="preserve"> P2  comply with the given, relevant legislation and official guidance to carry out your work and maintain safe and healthy work practices </w:t>
      </w:r>
    </w:p>
    <w:p>
      <w:pPr/>
      <w:r>
        <w:rPr>
          <w:lang w:val="en-GB"/>
        </w:rPr>
        <w:br/>
      </w:r>
    </w:p>
    <w:p>
      <w:pPr/>
      <w:r>
        <w:rPr>
          <w:lang w:val="en-GB"/>
        </w:rPr>
        <w:t xml:space="preserve"> P3  select the required quantity and quality of resources for the methods of work </w:t>
      </w:r>
    </w:p>
    <w:p>
      <w:pPr/>
      <w:r>
        <w:rPr>
          <w:lang w:val="en-GB"/>
        </w:rPr>
        <w:br/>
      </w:r>
    </w:p>
    <w:p>
      <w:pPr/>
      <w:r>
        <w:rPr>
          <w:lang w:val="en-GB"/>
        </w:rPr>
        <w:t xml:space="preserve"> P4  comply with organisational procedures to minimise the risk of damage to the work and surrounding area </w:t>
      </w:r>
    </w:p>
    <w:p>
      <w:pPr/>
      <w:r>
        <w:rPr>
          <w:lang w:val="en-GB"/>
        </w:rPr>
        <w:br/>
      </w:r>
    </w:p>
    <w:p>
      <w:pPr/>
      <w:r>
        <w:rPr>
          <w:lang w:val="en-GB"/>
        </w:rPr>
        <w:t xml:space="preserve"> P5  comply with the given contract information to carry out the work efficiently to the required specification </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xml:space="preserve">, and how they are implemented </w:t>
      </w:r>
    </w:p>
    <w:p>
      <w:pPr/>
      <w:r>
        <w:rPr>
          <w:lang w:val="en-GB"/>
        </w:rPr>
        <w:br/>
      </w:r>
    </w:p>
    <w:p>
      <w:pPr/>
      <w:r>
        <w:rPr>
          <w:lang w:val="en-GB"/>
        </w:rPr>
        <w:t xml:space="preserve"> K2  the types of </w:t>
      </w:r>
    </w:p>
    <w:p>
      <w:pPr/>
      <w:r>
        <w:rPr>
          <w:lang w:val="en-GB"/>
        </w:rPr>
        <w:t>information</w:t>
      </w:r>
    </w:p>
    <w:p>
      <w:pPr/>
      <w:r>
        <w:rPr>
          <w:lang w:val="en-GB"/>
        </w:rPr>
        <w:t xml:space="preserve">, their source and how they are interpreted </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 </w:t>
      </w:r>
    </w:p>
    <w:p>
      <w:pPr/>
      <w:r>
        <w:rPr>
          <w:lang w:val="en-GB"/>
        </w:rPr>
        <w:br/>
      </w:r>
    </w:p>
    <w:p>
      <w:pPr/>
      <w:r>
        <w:rPr>
          <w:lang w:val="en-GB"/>
        </w:rPr>
        <w:t xml:space="preserve"> K5  how </w:t>
      </w:r>
    </w:p>
    <w:p>
      <w:pPr/>
      <w:r>
        <w:rPr>
          <w:lang w:val="en-GB"/>
        </w:rPr>
        <w:t>emergencies</w:t>
      </w:r>
    </w:p>
    <w:p>
      <w:pPr/>
      <w:r>
        <w:rPr>
          <w:lang w:val="en-GB"/>
        </w:rPr>
        <w:t xml:space="preserve"> should be responded to and who should respond </w:t>
      </w:r>
    </w:p>
    <w:p>
      <w:pPr/>
      <w:r>
        <w:rPr>
          <w:lang w:val="en-GB"/>
        </w:rPr>
        <w:br/>
      </w:r>
    </w:p>
    <w:p>
      <w:pPr/>
      <w:r>
        <w:rPr>
          <w:lang w:val="en-GB"/>
        </w:rPr>
        <w:t xml:space="preserve"> K6  the organisational </w:t>
      </w:r>
    </w:p>
    <w:p>
      <w:pPr/>
      <w:r>
        <w:rPr>
          <w:lang w:val="en-GB"/>
        </w:rPr>
        <w:t>security procedures</w:t>
      </w:r>
    </w:p>
    <w:p>
      <w:pPr/>
      <w:r>
        <w:rPr>
          <w:lang w:val="en-GB"/>
        </w:rPr>
        <w:t xml:space="preserve"> for tools, equipment and personal belongings </w:t>
      </w:r>
    </w:p>
    <w:p>
      <w:pPr/>
      <w:r>
        <w:rPr>
          <w:lang w:val="en-GB"/>
        </w:rPr>
        <w:br/>
      </w:r>
    </w:p>
    <w:p>
      <w:pPr/>
      <w:r>
        <w:rPr>
          <w:lang w:val="en-GB"/>
        </w:rPr>
        <w:t xml:space="preserve"> K7  what the accident reporting procedures are and who is responsible for making the report </w:t>
      </w:r>
    </w:p>
    <w:p>
      <w:pPr/>
      <w:r>
        <w:rPr>
          <w:lang w:val="en-GB"/>
        </w:rPr>
        <w:br/>
      </w:r>
    </w:p>
    <w:p>
      <w:pPr/>
      <w:r>
        <w:rPr>
          <w:lang w:val="en-GB"/>
        </w:rPr>
        <w:t xml:space="preserve"> K8  why, when and how </w:t>
      </w:r>
    </w:p>
    <w:p>
      <w:pPr/>
      <w:r>
        <w:rPr>
          <w:lang w:val="en-GB"/>
        </w:rPr>
        <w:t>health and safety control equipment</w:t>
      </w:r>
    </w:p>
    <w:p>
      <w:pPr/>
      <w:r>
        <w:rPr>
          <w:lang w:val="en-GB"/>
        </w:rPr>
        <w:t xml:space="preserve"> should be used </w:t>
      </w:r>
    </w:p>
    <w:p>
      <w:pPr/>
      <w:r>
        <w:rPr>
          <w:lang w:val="en-GB"/>
        </w:rPr>
        <w:br/>
      </w:r>
    </w:p>
    <w:p>
      <w:pPr/>
      <w:r>
        <w:rPr>
          <w:lang w:val="en-GB"/>
        </w:rPr>
        <w:t xml:space="preserve"> K9  how to comply with environmentally responsible work practices to meet current </w:t>
      </w:r>
    </w:p>
    <w:p>
      <w:pPr/>
      <w:r>
        <w:rPr>
          <w:lang w:val="en-GB"/>
        </w:rPr>
        <w:t>legislation and official guidance</w:t>
      </w:r>
    </w:p>
    <w:p>
      <w:pPr/>
      <w:r>
        <w:rPr>
          <w:lang w:val="en-GB"/>
        </w:rPr>
        <w:t>Performance Criteria 3</w:t>
      </w:r>
    </w:p>
    <w:p>
      <w:pPr/>
      <w:r>
        <w:rPr>
          <w:lang w:val="en-GB"/>
        </w:rPr>
        <w:t>Selection of resources</w:t>
      </w:r>
    </w:p>
    <w:p>
      <w:pPr/>
      <w:r>
        <w:rPr>
          <w:lang w:val="en-GB"/>
        </w:rPr>
        <w:t xml:space="preserve">K10  the characteristics, quality, uses, sustainability, limitations and defects associated with the </w:t>
      </w:r>
    </w:p>
    <w:p>
      <w:pPr/>
      <w:r>
        <w:rPr>
          <w:lang w:val="en-GB"/>
        </w:rPr>
        <w:t>resources</w:t>
      </w:r>
    </w:p>
    <w:p>
      <w:pPr/>
      <w:r>
        <w:rPr>
          <w:lang w:val="en-GB"/>
        </w:rPr>
        <w:t xml:space="preserve"> and how defects should be rectified </w:t>
      </w:r>
    </w:p>
    <w:p>
      <w:pPr/>
      <w:r>
        <w:rPr>
          <w:lang w:val="en-GB"/>
        </w:rPr>
        <w:br/>
      </w:r>
    </w:p>
    <w:p>
      <w:pPr/>
      <w:r>
        <w:rPr>
          <w:lang w:val="en-GB"/>
        </w:rPr>
        <w:t xml:space="preserve"> K11 h 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 </w:t>
      </w:r>
    </w:p>
    <w:p>
      <w:pPr/>
      <w:r>
        <w:rPr>
          <w:lang w:val="en-GB"/>
        </w:rPr>
        <w:br/>
      </w:r>
    </w:p>
    <w:p>
      <w:pPr/>
      <w:r>
        <w:rPr>
          <w:lang w:val="en-GB"/>
        </w:rPr>
        <w:t xml:space="preserve"> K12  the organisational procedures to select </w:t>
      </w:r>
    </w:p>
    <w:p>
      <w:pPr/>
      <w:r>
        <w:rPr>
          <w:lang w:val="en-GB"/>
        </w:rPr>
        <w:t>resources,</w:t>
      </w:r>
    </w:p>
    <w:p>
      <w:pPr/>
      <w:r>
        <w:rPr>
          <w:lang w:val="en-GB"/>
        </w:rPr>
        <w:t xml:space="preserve"> why they have been developed and how they are used </w:t>
      </w:r>
    </w:p>
    <w:p>
      <w:pPr/>
      <w:r>
        <w:rPr>
          <w:lang w:val="en-GB"/>
        </w:rPr>
        <w:br/>
      </w:r>
    </w:p>
    <w:p>
      <w:pPr/>
      <w:r>
        <w:rPr>
          <w:lang w:val="en-GB"/>
        </w:rPr>
        <w:t xml:space="preserve"> K13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K14  how to </w:t>
      </w:r>
    </w:p>
    <w:p>
      <w:pPr/>
      <w:r>
        <w:rPr>
          <w:lang w:val="en-GB"/>
        </w:rPr>
        <w:t>protect work</w:t>
      </w:r>
    </w:p>
    <w:p>
      <w:pPr/>
      <w:r>
        <w:rPr>
          <w:lang w:val="en-GB"/>
        </w:rPr>
        <w:t xml:space="preserve"> from damage and the purpose of protection </w:t>
      </w:r>
    </w:p>
    <w:p>
      <w:pPr/>
      <w:r>
        <w:rPr>
          <w:lang w:val="en-GB"/>
        </w:rPr>
        <w:br/>
      </w:r>
    </w:p>
    <w:p>
      <w:pPr/>
      <w:r>
        <w:rPr>
          <w:lang w:val="en-GB"/>
        </w:rPr>
        <w:t xml:space="preserve"> K15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K16  how </w:t>
      </w:r>
    </w:p>
    <w:p>
      <w:pPr/>
      <w:r>
        <w:rPr>
          <w:lang w:val="en-GB"/>
        </w:rPr>
        <w:t>methods of work</w:t>
      </w:r>
    </w:p>
    <w:p>
      <w:pPr/>
      <w:r>
        <w:rPr>
          <w:lang w:val="en-GB"/>
        </w:rPr>
        <w:t>, to meet the specification, are carried out and</w:t>
      </w:r>
    </w:p>
    <w:p>
      <w:pPr/>
      <w:r>
        <w:rPr>
          <w:lang w:val="en-GB"/>
        </w:rPr>
        <w:t>* problems</w:t>
      </w:r>
    </w:p>
    <w:p>
      <w:pPr/>
      <w:r>
        <w:rPr>
          <w:lang w:val="en-GB"/>
        </w:rPr>
        <w:t xml:space="preserve">* reported </w:t>
      </w:r>
    </w:p>
    <w:p>
      <w:pPr/>
      <w:r>
        <w:rPr>
          <w:lang w:val="en-GB"/>
        </w:rPr>
        <w:br/>
      </w:r>
    </w:p>
    <w:p>
      <w:pPr/>
      <w:r>
        <w:rPr>
          <w:lang w:val="en-GB"/>
        </w:rPr>
        <w:t xml:space="preserve"> K17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K18  what the </w:t>
      </w:r>
    </w:p>
    <w:p>
      <w:pPr/>
      <w:r>
        <w:rPr>
          <w:lang w:val="en-GB"/>
        </w:rPr>
        <w:t>programme</w:t>
      </w:r>
    </w:p>
    <w:p>
      <w:pPr/>
      <w:r>
        <w:rPr>
          <w:lang w:val="en-GB"/>
        </w:rPr>
        <w:t xml:space="preserve"> is for the work to be carried out in the estimated, allocated time and why deadlines should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Performance Criteria 1</w:t>
      </w:r>
    </w:p>
    <w:p>
      <w:pPr/>
      <w:r>
        <w:rPr>
          <w:lang w:val="en-GB"/>
        </w:rPr>
        <w:t>1  interpretation of drawings, specifications, schedules, method statements, risk assessments and manufacturers' information related to the work to be carried out</w:t>
      </w:r>
    </w:p>
    <w:p>
      <w:pPr/>
      <w:r>
        <w:rPr>
          <w:lang w:val="en-GB"/>
        </w:rPr>
        <w:t>Performance Criteria 2</w:t>
      </w:r>
    </w:p>
    <w:p>
      <w:pPr/>
      <w:r>
        <w:rPr>
          <w:lang w:val="en-GB"/>
        </w:rPr>
        <w:t xml:space="preserve">2  avoidance of risk by complying with the given information relating to the following </w:t>
      </w:r>
    </w:p>
    <w:p>
      <w:pPr/>
      <w:r>
        <w:rPr>
          <w:lang w:val="en-GB"/>
        </w:rPr>
        <w:br/>
      </w:r>
    </w:p>
    <w:p>
      <w:pPr/>
      <w:r>
        <w:rPr>
          <w:lang w:val="en-GB"/>
        </w:rPr>
        <w:t xml:space="preserve"> 2.1  methods of work </w:t>
      </w:r>
    </w:p>
    <w:p>
      <w:pPr/>
      <w:r>
        <w:rPr>
          <w:lang w:val="en-GB"/>
        </w:rPr>
        <w:br/>
      </w:r>
    </w:p>
    <w:p>
      <w:pPr/>
      <w:r>
        <w:rPr>
          <w:lang w:val="en-GB"/>
        </w:rPr>
        <w:t xml:space="preserve"> 2.2  safe use of health and safety control equipment </w:t>
      </w:r>
    </w:p>
    <w:p>
      <w:pPr/>
      <w:r>
        <w:rPr>
          <w:lang w:val="en-GB"/>
        </w:rPr>
        <w:br/>
      </w:r>
    </w:p>
    <w:p>
      <w:pPr/>
      <w:r>
        <w:rPr>
          <w:lang w:val="en-GB"/>
        </w:rPr>
        <w:t xml:space="preserve"> 2.3  safe use of access equipment </w:t>
      </w:r>
    </w:p>
    <w:p>
      <w:pPr/>
      <w:r>
        <w:rPr>
          <w:lang w:val="en-GB"/>
        </w:rPr>
        <w:br/>
      </w:r>
    </w:p>
    <w:p>
      <w:pPr/>
      <w:r>
        <w:rPr>
          <w:lang w:val="en-GB"/>
        </w:rPr>
        <w:t xml:space="preserve"> 2.4  safe use, storage and handling of materials, tools and equipment </w:t>
      </w:r>
    </w:p>
    <w:p>
      <w:pPr/>
      <w:r>
        <w:rPr>
          <w:lang w:val="en-GB"/>
        </w:rPr>
        <w:br/>
      </w:r>
    </w:p>
    <w:p>
      <w:pPr/>
      <w:r>
        <w:rPr>
          <w:lang w:val="en-GB"/>
        </w:rPr>
        <w:t xml:space="preserve"> 2.5  specific risks to health</w:t>
      </w:r>
    </w:p>
    <w:p>
      <w:pPr/>
      <w:r>
        <w:rPr>
          <w:lang w:val="en-GB"/>
        </w:rPr>
        <w:t>Performance Criteria 3</w:t>
      </w:r>
    </w:p>
    <w:p>
      <w:pPr/>
      <w:r>
        <w:rPr>
          <w:lang w:val="en-GB"/>
        </w:rPr>
        <w:t xml:space="preserve">3  selection of resources associated with own work </w:t>
      </w:r>
    </w:p>
    <w:p>
      <w:pPr/>
      <w:r>
        <w:rPr>
          <w:lang w:val="en-GB"/>
        </w:rPr>
        <w:br/>
      </w:r>
    </w:p>
    <w:p>
      <w:pPr/>
      <w:r>
        <w:rPr>
          <w:lang w:val="en-GB"/>
        </w:rPr>
        <w:t xml:space="preserve"> 3.1  materials, components and fixings </w:t>
      </w:r>
    </w:p>
    <w:p>
      <w:pPr/>
      <w:r>
        <w:rPr>
          <w:lang w:val="en-GB"/>
        </w:rPr>
        <w:br/>
      </w:r>
    </w:p>
    <w:p>
      <w:pPr/>
      <w:r>
        <w:rPr>
          <w:lang w:val="en-GB"/>
        </w:rPr>
        <w:t xml:space="preserve"> 3.2  tools and equipment </w:t>
      </w:r>
    </w:p>
    <w:p>
      <w:pPr/>
      <w:r>
        <w:rPr>
          <w:lang w:val="en-GB"/>
        </w:rPr>
        <w:br/>
      </w:r>
    </w:p>
    <w:p>
      <w:pPr/>
      <w:r>
        <w:rPr>
          <w:lang w:val="en-GB"/>
        </w:rPr>
        <w:t xml:space="preserve"> 3.3  consumables</w:t>
      </w:r>
    </w:p>
    <w:p>
      <w:pPr/>
      <w:r>
        <w:rPr>
          <w:lang w:val="en-GB"/>
        </w:rPr>
        <w:t>Performance Criteria 4</w:t>
      </w:r>
    </w:p>
    <w:p>
      <w:pPr/>
      <w:r>
        <w:rPr>
          <w:lang w:val="en-GB"/>
        </w:rPr>
        <w:t xml:space="preserve">4  protection of the work and its surrounding area from damage </w:t>
      </w:r>
    </w:p>
    <w:p>
      <w:pPr/>
      <w:r>
        <w:rPr>
          <w:lang w:val="en-GB"/>
        </w:rPr>
        <w:br/>
      </w:r>
    </w:p>
    <w:p>
      <w:pPr/>
      <w:r>
        <w:rPr>
          <w:lang w:val="en-GB"/>
        </w:rPr>
        <w:t xml:space="preserve"> 5  maintain a clear and tidy work space </w:t>
      </w:r>
    </w:p>
    <w:p>
      <w:pPr/>
      <w:r>
        <w:rPr>
          <w:lang w:val="en-GB"/>
        </w:rPr>
        <w:br/>
      </w:r>
    </w:p>
    <w:p>
      <w:pPr/>
      <w:r>
        <w:rPr>
          <w:lang w:val="en-GB"/>
        </w:rPr>
        <w:t xml:space="preserve"> 6  disposal of waste in accordance with current legislation</w:t>
      </w:r>
    </w:p>
    <w:p>
      <w:pPr/>
      <w:r>
        <w:rPr>
          <w:lang w:val="en-GB"/>
        </w:rPr>
        <w:t>Performance Criteria 5</w:t>
      </w:r>
    </w:p>
    <w:p>
      <w:pPr/>
      <w:r>
        <w:rPr>
          <w:lang w:val="en-GB"/>
        </w:rPr>
        <w:t xml:space="preserve">7  demonstration of work skills to measure, mark out, drill, assemble, align, position, fit, adjust, fix and secure </w:t>
      </w:r>
    </w:p>
    <w:p>
      <w:pPr/>
      <w:r>
        <w:rPr>
          <w:lang w:val="en-GB"/>
        </w:rPr>
        <w:br/>
      </w:r>
    </w:p>
    <w:p>
      <w:pPr/>
      <w:r>
        <w:rPr>
          <w:lang w:val="en-GB"/>
        </w:rPr>
        <w:t xml:space="preserve"> 8  use and maintain hand tools, power tools and ancillary equipment </w:t>
      </w:r>
    </w:p>
    <w:p>
      <w:pPr/>
      <w:r>
        <w:rPr>
          <w:lang w:val="en-GB"/>
        </w:rPr>
        <w:br/>
      </w:r>
    </w:p>
    <w:p>
      <w:pPr/>
      <w:r>
        <w:rPr>
          <w:lang w:val="en-GB"/>
        </w:rPr>
        <w:t xml:space="preserve"> 9  prepare, install and commission at least three of the following internal blinds or solar shading devices to given working instructions </w:t>
      </w:r>
    </w:p>
    <w:p>
      <w:pPr/>
      <w:r>
        <w:rPr>
          <w:lang w:val="en-GB"/>
        </w:rPr>
        <w:br/>
      </w:r>
    </w:p>
    <w:p>
      <w:pPr/>
      <w:r>
        <w:rPr>
          <w:lang w:val="en-GB"/>
        </w:rPr>
        <w:t xml:space="preserve"> 9.1  standard internal blinds (roller, venetian, vertical or panel) </w:t>
      </w:r>
    </w:p>
    <w:p>
      <w:pPr/>
      <w:r>
        <w:rPr>
          <w:lang w:val="en-GB"/>
        </w:rPr>
        <w:br/>
      </w:r>
    </w:p>
    <w:p>
      <w:pPr/>
      <w:r>
        <w:rPr>
          <w:lang w:val="en-GB"/>
        </w:rPr>
        <w:t xml:space="preserve"> 9.2  cassetted blinds (screen, blackout or insect screen) </w:t>
      </w:r>
    </w:p>
    <w:p>
      <w:pPr/>
      <w:r>
        <w:rPr>
          <w:lang w:val="en-GB"/>
        </w:rPr>
        <w:br/>
      </w:r>
    </w:p>
    <w:p>
      <w:pPr/>
      <w:r>
        <w:rPr>
          <w:lang w:val="en-GB"/>
        </w:rPr>
        <w:t xml:space="preserve"> 9.3  drapery (roman, austrian or festoon blinds) </w:t>
      </w:r>
    </w:p>
    <w:p>
      <w:pPr/>
      <w:r>
        <w:rPr>
          <w:lang w:val="en-GB"/>
        </w:rPr>
        <w:br/>
      </w:r>
    </w:p>
    <w:p>
      <w:pPr/>
      <w:r>
        <w:rPr>
          <w:lang w:val="en-GB"/>
        </w:rPr>
        <w:t xml:space="preserve"> 9.4  conservatory and rooflight blinds (pleated, pinoleum or non-retractable) </w:t>
      </w:r>
    </w:p>
    <w:p>
      <w:pPr/>
      <w:r>
        <w:rPr>
          <w:lang w:val="en-GB"/>
        </w:rPr>
        <w:br/>
      </w:r>
    </w:p>
    <w:p>
      <w:pPr/>
      <w:r>
        <w:rPr>
          <w:lang w:val="en-GB"/>
        </w:rPr>
        <w:t xml:space="preserve"> 9.5  solar shading systems </w:t>
      </w:r>
    </w:p>
    <w:p>
      <w:pPr/>
      <w:r>
        <w:rPr>
          <w:lang w:val="en-GB"/>
        </w:rPr>
        <w:br/>
      </w:r>
    </w:p>
    <w:p>
      <w:pPr/>
      <w:r>
        <w:rPr>
          <w:lang w:val="en-GB"/>
        </w:rPr>
        <w:t xml:space="preserve"> 9.6  solar powered window covering systems </w:t>
      </w:r>
    </w:p>
    <w:p>
      <w:pPr/>
      <w:r>
        <w:rPr>
          <w:lang w:val="en-GB"/>
        </w:rPr>
        <w:br/>
      </w:r>
    </w:p>
    <w:p>
      <w:pPr/>
      <w:r>
        <w:rPr>
          <w:lang w:val="en-GB"/>
        </w:rPr>
        <w:t xml:space="preserve"> 9.7  motorised systems </w:t>
      </w:r>
    </w:p>
    <w:p>
      <w:pPr/>
      <w:r>
        <w:rPr>
          <w:lang w:val="en-GB"/>
        </w:rPr>
        <w:br/>
      </w:r>
    </w:p>
    <w:p>
      <w:pPr/>
      <w:r>
        <w:rPr>
          <w:lang w:val="en-GB"/>
        </w:rPr>
        <w:t xml:space="preserve"> 9.8  plantation shutters </w:t>
      </w:r>
    </w:p>
    <w:p>
      <w:pPr/>
      <w:r>
        <w:rPr>
          <w:lang w:val="en-GB"/>
        </w:rPr>
        <w:br/>
      </w:r>
    </w:p>
    <w:p>
      <w:pPr/>
      <w:r>
        <w:rPr>
          <w:lang w:val="en-GB"/>
        </w:rPr>
        <w:t xml:space="preserve"> 9.9  smoke curtains </w:t>
      </w:r>
    </w:p>
    <w:p>
      <w:pPr/>
      <w:r>
        <w:rPr>
          <w:lang w:val="en-GB"/>
        </w:rPr>
        <w:br/>
      </w:r>
    </w:p>
    <w:p>
      <w:pPr/>
      <w:r>
        <w:rPr>
          <w:lang w:val="en-GB"/>
        </w:rPr>
        <w:t xml:space="preserve"> 9.10  tracks (poles, curtain and anti-ligature systems) </w:t>
      </w:r>
    </w:p>
    <w:p>
      <w:pPr/>
      <w:r>
        <w:rPr>
          <w:lang w:val="en-GB"/>
        </w:rPr>
        <w:br/>
      </w:r>
    </w:p>
    <w:p>
      <w:pPr/>
      <w:r>
        <w:rPr>
          <w:lang w:val="en-GB"/>
        </w:rPr>
        <w:t xml:space="preserve"> 10  test operational functions and safety devices</w:t>
      </w:r>
    </w:p>
    <w:p>
      <w:pPr/>
      <w:r>
        <w:rPr>
          <w:lang w:val="en-GB"/>
        </w:rPr>
        <w:t>Performance Criteria 6</w:t>
      </w:r>
    </w:p>
    <w:p>
      <w:pPr/>
      <w:r>
        <w:rPr>
          <w:lang w:val="en-GB"/>
        </w:rPr>
        <w:t>11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w:t>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 xml:space="preserve">2  operative's response to situations in accordance with organisational authorisation and personal skills when involved with </w:t>
      </w:r>
    </w:p>
    <w:p>
      <w:pPr/>
      <w:r>
        <w:rPr>
          <w:lang w:val="en-GB"/>
        </w:rPr>
        <w:br/>
      </w:r>
    </w:p>
    <w:p>
      <w:pPr/>
      <w:r>
        <w:rPr>
          <w:lang w:val="en-GB"/>
        </w:rPr>
        <w:t xml:space="preserve"> 2.1  fires, spillages, injuries </w:t>
      </w:r>
    </w:p>
    <w:p>
      <w:pPr/>
      <w:r>
        <w:rPr>
          <w:lang w:val="en-GB"/>
        </w:rPr>
        <w:br/>
      </w:r>
    </w:p>
    <w:p>
      <w:pPr/>
      <w:r>
        <w:rPr>
          <w:lang w:val="en-GB"/>
        </w:rPr>
        <w:t xml:space="preserve"> 2.2  emergencies relating to occupational activities</w:t>
      </w:r>
    </w:p>
    <w:p>
      <w:pPr/>
      <w:r>
        <w:rPr>
          <w:lang w:val="en-GB"/>
        </w:rPr>
        <w:t>Hazards</w:t>
      </w:r>
    </w:p>
    <w:p>
      <w:pPr/>
      <w:r>
        <w:rPr>
          <w:lang w:val="en-GB"/>
        </w:rPr>
        <w:t>3  those identified by risk assessment, methods of work, manufacturers' technical information, statutory regulations and official guidance</w:t>
      </w:r>
    </w:p>
    <w:p>
      <w:pPr/>
      <w:r>
        <w:rPr>
          <w:lang w:val="en-GB"/>
        </w:rPr>
        <w:t>Health and safety control equipment</w:t>
      </w:r>
    </w:p>
    <w:p>
      <w:pPr/>
      <w:r>
        <w:rPr>
          <w:lang w:val="en-GB"/>
        </w:rPr>
        <w:t xml:space="preserve">4  identified by the principles of prevention for occupational use, types and purpose of each type, work situations and general work environment </w:t>
      </w:r>
    </w:p>
    <w:p>
      <w:pPr/>
      <w:r>
        <w:rPr>
          <w:lang w:val="en-GB"/>
        </w:rPr>
        <w:br/>
      </w:r>
    </w:p>
    <w:p>
      <w:pPr/>
      <w:r>
        <w:rPr>
          <w:lang w:val="en-GB"/>
        </w:rPr>
        <w:t xml:space="preserve"> 4.1  collective protective measures </w:t>
      </w:r>
    </w:p>
    <w:p>
      <w:pPr/>
      <w:r>
        <w:rPr>
          <w:lang w:val="en-GB"/>
        </w:rPr>
        <w:br/>
      </w:r>
    </w:p>
    <w:p>
      <w:pPr/>
      <w:r>
        <w:rPr>
          <w:lang w:val="en-GB"/>
        </w:rPr>
        <w:t xml:space="preserve"> 4.2  personal protective equipment (PPE) </w:t>
      </w:r>
    </w:p>
    <w:p>
      <w:pPr/>
      <w:r>
        <w:rPr>
          <w:lang w:val="en-GB"/>
        </w:rPr>
        <w:br/>
      </w:r>
    </w:p>
    <w:p>
      <w:pPr/>
      <w:r>
        <w:rPr>
          <w:lang w:val="en-GB"/>
        </w:rPr>
        <w:t xml:space="preserve"> 4.3  respiratory protective equipment (RPE) </w:t>
      </w:r>
    </w:p>
    <w:p>
      <w:pPr/>
      <w:r>
        <w:rPr>
          <w:lang w:val="en-GB"/>
        </w:rPr>
        <w:br/>
      </w:r>
    </w:p>
    <w:p>
      <w:pPr/>
      <w:r>
        <w:rPr>
          <w:lang w:val="en-GB"/>
        </w:rPr>
        <w:t xml:space="preserve"> 4.4  local exhaust ventilation (LEV)</w:t>
      </w:r>
    </w:p>
    <w:p>
      <w:pPr/>
      <w:r>
        <w:rPr>
          <w:lang w:val="en-GB"/>
        </w:rPr>
        <w:t>Information</w:t>
      </w:r>
    </w:p>
    <w:p>
      <w:pPr/>
      <w:r>
        <w:rPr>
          <w:lang w:val="en-GB"/>
        </w:rPr>
        <w:t>5  drawings, specifications, schedules, method statements, risk assessments, manufacturers' information, official guidance and current regulations governing buildings and associated with the installation of internal blinds or solar shading systems</w:t>
      </w:r>
    </w:p>
    <w:p>
      <w:pPr/>
      <w:r>
        <w:rPr>
          <w:lang w:val="en-GB"/>
        </w:rPr>
        <w:t>Legislation and official guidance</w:t>
      </w:r>
    </w:p>
    <w:p>
      <w:pPr/>
      <w:r>
        <w:rPr>
          <w:lang w:val="en-GB"/>
        </w:rPr>
        <w:t xml:space="preserve">6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w:t>
      </w:r>
    </w:p>
    <w:p>
      <w:pPr/>
      <w:r>
        <w:rPr>
          <w:lang w:val="en-GB"/>
        </w:rPr>
        <w:br/>
      </w:r>
    </w:p>
    <w:p>
      <w:pPr/>
      <w:r>
        <w:rPr>
          <w:lang w:val="en-GB"/>
        </w:rPr>
        <w:t xml:space="preserve"> mechanical lifting</w:t>
      </w:r>
    </w:p>
    <w:p>
      <w:pPr/>
      <w:r>
        <w:rPr>
          <w:lang w:val="en-GB"/>
        </w:rPr>
        <w:t>Maintenance</w:t>
      </w:r>
    </w:p>
    <w:p>
      <w:pPr/>
      <w:r>
        <w:rPr>
          <w:lang w:val="en-GB"/>
        </w:rPr>
        <w:t>7  operative care of hand tools, power tools and ancillary equipmen</w:t>
      </w:r>
    </w:p>
    <w:p>
      <w:pPr/>
      <w:r>
        <w:rPr>
          <w:lang w:val="en-GB"/>
        </w:rPr>
        <w:t>Methods of work</w:t>
      </w:r>
    </w:p>
    <w:p>
      <w:pPr/>
      <w:r>
        <w:rPr>
          <w:lang w:val="en-GB"/>
        </w:rPr>
        <w:t xml:space="preserve">8  application of knowledge for safe and healthy work practices, procedures and skills relating to the method/area of work and materials used to </w:t>
      </w:r>
    </w:p>
    <w:p>
      <w:pPr/>
      <w:r>
        <w:rPr>
          <w:lang w:val="en-GB"/>
        </w:rPr>
        <w:br/>
      </w:r>
    </w:p>
    <w:p>
      <w:pPr/>
      <w:r>
        <w:rPr>
          <w:lang w:val="en-GB"/>
        </w:rPr>
        <w:t xml:space="preserve"> 8.1  confirm installation requirements </w:t>
      </w:r>
    </w:p>
    <w:p>
      <w:pPr/>
      <w:r>
        <w:rPr>
          <w:lang w:val="en-GB"/>
        </w:rPr>
        <w:br/>
      </w:r>
    </w:p>
    <w:p>
      <w:pPr/>
      <w:r>
        <w:rPr>
          <w:lang w:val="en-GB"/>
        </w:rPr>
        <w:t xml:space="preserve"> 8.2  agree appropriate ways in which the work should be carried out </w:t>
      </w:r>
    </w:p>
    <w:p>
      <w:pPr/>
      <w:r>
        <w:rPr>
          <w:lang w:val="en-GB"/>
        </w:rPr>
        <w:br/>
      </w:r>
    </w:p>
    <w:p>
      <w:pPr/>
      <w:r>
        <w:rPr>
          <w:lang w:val="en-GB"/>
        </w:rPr>
        <w:t xml:space="preserve"> 8.3  maintain the principles of minimum intervention and reversible alterations </w:t>
      </w:r>
    </w:p>
    <w:p>
      <w:pPr/>
      <w:r>
        <w:rPr>
          <w:lang w:val="en-GB"/>
        </w:rPr>
        <w:br/>
      </w:r>
    </w:p>
    <w:p>
      <w:pPr/>
      <w:r>
        <w:rPr>
          <w:lang w:val="en-GB"/>
        </w:rPr>
        <w:t xml:space="preserve"> 8.4  stop work at the point when guesswork begins and report findings </w:t>
      </w:r>
    </w:p>
    <w:p>
      <w:pPr/>
      <w:r>
        <w:rPr>
          <w:lang w:val="en-GB"/>
        </w:rPr>
        <w:br/>
      </w:r>
    </w:p>
    <w:p>
      <w:pPr/>
      <w:r>
        <w:rPr>
          <w:lang w:val="en-GB"/>
        </w:rPr>
        <w:t xml:space="preserve"> 8.5  recognise the structural composition of mounting and fixing points </w:t>
      </w:r>
    </w:p>
    <w:p>
      <w:pPr/>
      <w:r>
        <w:rPr>
          <w:lang w:val="en-GB"/>
        </w:rPr>
        <w:br/>
      </w:r>
    </w:p>
    <w:p>
      <w:pPr/>
      <w:r>
        <w:rPr>
          <w:lang w:val="en-GB"/>
        </w:rPr>
        <w:t xml:space="preserve"> 8.6  prepare internal blinds, screens and solar shading systems for installation </w:t>
      </w:r>
    </w:p>
    <w:p>
      <w:pPr/>
      <w:r>
        <w:rPr>
          <w:lang w:val="en-GB"/>
        </w:rPr>
        <w:br/>
      </w:r>
    </w:p>
    <w:p>
      <w:pPr/>
      <w:r>
        <w:rPr>
          <w:lang w:val="en-GB"/>
        </w:rPr>
        <w:t xml:space="preserve"> 8.7  recognise operating systems (motorised; rotation: crank handle, winch handle, cord, cable, tape, knob and wand; assisted: ratio reduction gear and balance [spring, counter-balance weight]) </w:t>
      </w:r>
    </w:p>
    <w:p>
      <w:pPr/>
      <w:r>
        <w:rPr>
          <w:lang w:val="en-GB"/>
        </w:rPr>
        <w:br/>
      </w:r>
    </w:p>
    <w:p>
      <w:pPr/>
      <w:r>
        <w:rPr>
          <w:lang w:val="en-GB"/>
        </w:rPr>
        <w:t xml:space="preserve"> 8.8  recognise parts and components of blinds and solar shading systems </w:t>
      </w:r>
    </w:p>
    <w:p>
      <w:pPr/>
      <w:r>
        <w:rPr>
          <w:lang w:val="en-GB"/>
        </w:rPr>
        <w:br/>
      </w:r>
    </w:p>
    <w:p>
      <w:pPr/>
      <w:r>
        <w:rPr>
          <w:lang w:val="en-GB"/>
        </w:rPr>
        <w:t xml:space="preserve"> 8.9  install internal standard blinds, roller, venetian, vertical or panel, cassetted blinds, screen, blackout, insect screens, drapery, roman, austrian or festoon blinds, conservatory and rooflight blinds, pleated, pinoleum or non-retractable, solar shading systems, solar powered window covering systems, motorised, automated systems, plantation shutters, smoke curtains, tracks, poles, curtain and anti-ligature systems </w:t>
      </w:r>
    </w:p>
    <w:p>
      <w:pPr/>
      <w:r>
        <w:rPr>
          <w:lang w:val="en-GB"/>
        </w:rPr>
        <w:br/>
      </w:r>
    </w:p>
    <w:p>
      <w:pPr/>
      <w:r>
        <w:rPr>
          <w:lang w:val="en-GB"/>
        </w:rPr>
        <w:t xml:space="preserve"> 8.10  adjust blinds, screens and solar shading systems </w:t>
      </w:r>
    </w:p>
    <w:p>
      <w:pPr/>
      <w:r>
        <w:rPr>
          <w:lang w:val="en-GB"/>
        </w:rPr>
        <w:br/>
      </w:r>
    </w:p>
    <w:p>
      <w:pPr/>
      <w:r>
        <w:rPr>
          <w:lang w:val="en-GB"/>
        </w:rPr>
        <w:t xml:space="preserve"> 8.11  explain automated control systems </w:t>
      </w:r>
    </w:p>
    <w:p>
      <w:pPr/>
      <w:r>
        <w:rPr>
          <w:lang w:val="en-GB"/>
        </w:rPr>
        <w:br/>
      </w:r>
    </w:p>
    <w:p>
      <w:pPr/>
      <w:r>
        <w:rPr>
          <w:lang w:val="en-GB"/>
        </w:rPr>
        <w:t xml:space="preserve"> 8.12  recognise and determine when specialist skills and knowledge are required and report accordingly </w:t>
      </w:r>
    </w:p>
    <w:p>
      <w:pPr/>
      <w:r>
        <w:rPr>
          <w:lang w:val="en-GB"/>
        </w:rPr>
        <w:br/>
      </w:r>
    </w:p>
    <w:p>
      <w:pPr/>
      <w:r>
        <w:rPr>
          <w:lang w:val="en-GB"/>
        </w:rPr>
        <w:t xml:space="preserve"> 8.13  test the operation of blinds, screens and solar shading systems </w:t>
      </w:r>
    </w:p>
    <w:p>
      <w:pPr/>
      <w:r>
        <w:rPr>
          <w:lang w:val="en-GB"/>
        </w:rPr>
        <w:br/>
      </w:r>
    </w:p>
    <w:p>
      <w:pPr/>
      <w:r>
        <w:rPr>
          <w:lang w:val="en-GB"/>
        </w:rPr>
        <w:t xml:space="preserve"> 8.14  inspect, check and test safety devices </w:t>
      </w:r>
    </w:p>
    <w:p>
      <w:pPr/>
      <w:r>
        <w:rPr>
          <w:lang w:val="en-GB"/>
        </w:rPr>
        <w:br/>
      </w:r>
    </w:p>
    <w:p>
      <w:pPr/>
      <w:r>
        <w:rPr>
          <w:lang w:val="en-GB"/>
        </w:rPr>
        <w:t xml:space="preserve"> 8.15  provide operation, safety and maintenance information to client, customer or their representative </w:t>
      </w:r>
    </w:p>
    <w:p>
      <w:pPr/>
      <w:r>
        <w:rPr>
          <w:lang w:val="en-GB"/>
        </w:rPr>
        <w:br/>
      </w:r>
    </w:p>
    <w:p>
      <w:pPr/>
      <w:r>
        <w:rPr>
          <w:lang w:val="en-GB"/>
        </w:rPr>
        <w:t xml:space="preserve"> 8.16  describe the operation for optimal energy saving performance </w:t>
      </w:r>
    </w:p>
    <w:p>
      <w:pPr/>
      <w:r>
        <w:rPr>
          <w:lang w:val="en-GB"/>
        </w:rPr>
        <w:br/>
      </w:r>
    </w:p>
    <w:p>
      <w:pPr/>
      <w:r>
        <w:rPr>
          <w:lang w:val="en-GB"/>
        </w:rPr>
        <w:t xml:space="preserve"> 8.17  work on buildings of historical significance </w:t>
      </w:r>
    </w:p>
    <w:p>
      <w:pPr/>
      <w:r>
        <w:rPr>
          <w:lang w:val="en-GB"/>
        </w:rPr>
        <w:br/>
      </w:r>
    </w:p>
    <w:p>
      <w:pPr/>
      <w:r>
        <w:rPr>
          <w:lang w:val="en-GB"/>
        </w:rPr>
        <w:t xml:space="preserve"> 8.18  identify and follow the installation quality requirements </w:t>
      </w:r>
    </w:p>
    <w:p>
      <w:pPr/>
      <w:r>
        <w:rPr>
          <w:lang w:val="en-GB"/>
        </w:rPr>
        <w:br/>
      </w:r>
    </w:p>
    <w:p>
      <w:pPr/>
      <w:r>
        <w:rPr>
          <w:lang w:val="en-GB"/>
        </w:rPr>
        <w:t xml:space="preserve"> 8.19  use hand tools, power tools and equipment </w:t>
      </w:r>
    </w:p>
    <w:p>
      <w:pPr/>
      <w:r>
        <w:rPr>
          <w:lang w:val="en-GB"/>
        </w:rPr>
        <w:br/>
      </w:r>
    </w:p>
    <w:p>
      <w:pPr/>
      <w:r>
        <w:rPr>
          <w:lang w:val="en-GB"/>
        </w:rPr>
        <w:t xml:space="preserve"> 8.20  work at height </w:t>
      </w:r>
    </w:p>
    <w:p>
      <w:pPr/>
      <w:r>
        <w:rPr>
          <w:lang w:val="en-GB"/>
        </w:rPr>
        <w:br/>
      </w:r>
    </w:p>
    <w:p>
      <w:pPr/>
      <w:r>
        <w:rPr>
          <w:lang w:val="en-GB"/>
        </w:rPr>
        <w:t xml:space="preserve"> 8.21  use access equipment </w:t>
      </w:r>
    </w:p>
    <w:p>
      <w:pPr/>
      <w:r>
        <w:rPr>
          <w:lang w:val="en-GB"/>
        </w:rPr>
        <w:br/>
      </w:r>
    </w:p>
    <w:p>
      <w:pPr/>
      <w:r>
        <w:rPr>
          <w:lang w:val="en-GB"/>
        </w:rPr>
        <w:t xml:space="preserve"> 9  team work and communication </w:t>
      </w:r>
    </w:p>
    <w:p>
      <w:pPr/>
      <w:r>
        <w:rPr>
          <w:lang w:val="en-GB"/>
        </w:rPr>
        <w:br/>
      </w:r>
    </w:p>
    <w:p>
      <w:pPr/>
      <w:r>
        <w:rPr>
          <w:lang w:val="en-GB"/>
        </w:rPr>
        <w:t xml:space="preserve"> 10  needs of other occupations associated with the installation of internal blinds, screens or solar shading devices</w:t>
      </w:r>
    </w:p>
    <w:p>
      <w:pPr/>
      <w:r>
        <w:rPr>
          <w:lang w:val="en-GB"/>
        </w:rPr>
        <w:t>Problems</w:t>
      </w:r>
    </w:p>
    <w:p>
      <w:pPr/>
      <w:r>
        <w:rPr>
          <w:lang w:val="en-GB"/>
        </w:rPr>
        <w:t xml:space="preserve">11  those arising from information, resources and methods of work </w:t>
      </w:r>
    </w:p>
    <w:p>
      <w:pPr/>
      <w:r>
        <w:rPr>
          <w:lang w:val="en-GB"/>
        </w:rPr>
        <w:br/>
      </w:r>
    </w:p>
    <w:p>
      <w:pPr/>
      <w:r>
        <w:rPr>
          <w:lang w:val="en-GB"/>
        </w:rPr>
        <w:t xml:space="preserve"> 11.1  own authority to rectify </w:t>
      </w:r>
    </w:p>
    <w:p>
      <w:pPr/>
      <w:r>
        <w:rPr>
          <w:lang w:val="en-GB"/>
        </w:rPr>
        <w:br/>
      </w:r>
    </w:p>
    <w:p>
      <w:pPr/>
      <w:r>
        <w:rPr>
          <w:lang w:val="en-GB"/>
        </w:rPr>
        <w:t xml:space="preserve"> 11.2  organisational reporting procedures</w:t>
      </w:r>
    </w:p>
    <w:p>
      <w:pPr/>
      <w:r>
        <w:rPr>
          <w:lang w:val="en-GB"/>
        </w:rPr>
        <w:t>Programme</w:t>
      </w:r>
    </w:p>
    <w:p>
      <w:pPr/>
      <w:r>
        <w:rPr>
          <w:lang w:val="en-GB"/>
        </w:rPr>
        <w:t xml:space="preserve">12  types of productivity targets and time scales </w:t>
      </w:r>
    </w:p>
    <w:p>
      <w:pPr/>
      <w:r>
        <w:rPr>
          <w:lang w:val="en-GB"/>
        </w:rPr>
        <w:br/>
      </w:r>
    </w:p>
    <w:p>
      <w:pPr/>
      <w:r>
        <w:rPr>
          <w:lang w:val="en-GB"/>
        </w:rPr>
        <w:t xml:space="preserve"> 13  how times are estimated </w:t>
      </w:r>
    </w:p>
    <w:p>
      <w:pPr/>
      <w:r>
        <w:rPr>
          <w:lang w:val="en-GB"/>
        </w:rPr>
        <w:br/>
      </w:r>
    </w:p>
    <w:p>
      <w:pPr/>
      <w:r>
        <w:rPr>
          <w:lang w:val="en-GB"/>
        </w:rPr>
        <w:t xml:space="preserve"> 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 xml:space="preserve">16  materials, components and equipment relating to types, quantity, quality, sizes and the sustainability of standard and/or specialist </w:t>
      </w:r>
    </w:p>
    <w:p>
      <w:pPr/>
      <w:r>
        <w:rPr>
          <w:lang w:val="en-GB"/>
        </w:rPr>
        <w:br/>
      </w:r>
    </w:p>
    <w:p>
      <w:pPr/>
      <w:r>
        <w:rPr>
          <w:lang w:val="en-GB"/>
        </w:rPr>
        <w:t xml:space="preserve"> 16.1  fittings and fixings </w:t>
      </w:r>
    </w:p>
    <w:p>
      <w:pPr/>
      <w:r>
        <w:rPr>
          <w:lang w:val="en-GB"/>
        </w:rPr>
        <w:br/>
      </w:r>
    </w:p>
    <w:p>
      <w:pPr/>
      <w:r>
        <w:rPr>
          <w:lang w:val="en-GB"/>
        </w:rPr>
        <w:t xml:space="preserve"> 16.2  operating systems </w:t>
      </w:r>
    </w:p>
    <w:p>
      <w:pPr/>
      <w:r>
        <w:rPr>
          <w:lang w:val="en-GB"/>
        </w:rPr>
        <w:br/>
      </w:r>
    </w:p>
    <w:p>
      <w:pPr/>
      <w:r>
        <w:rPr>
          <w:lang w:val="en-GB"/>
        </w:rPr>
        <w:t xml:space="preserve"> 16.3  blinds and solar shading systems </w:t>
      </w:r>
    </w:p>
    <w:p>
      <w:pPr/>
      <w:r>
        <w:rPr>
          <w:lang w:val="en-GB"/>
        </w:rPr>
        <w:br/>
      </w:r>
    </w:p>
    <w:p>
      <w:pPr/>
      <w:r>
        <w:rPr>
          <w:lang w:val="en-GB"/>
        </w:rPr>
        <w:t xml:space="preserve"> 16.4  hand tools, power tools and equipment </w:t>
      </w:r>
    </w:p>
    <w:p>
      <w:pPr/>
      <w:r>
        <w:rPr>
          <w:lang w:val="en-GB"/>
        </w:rPr>
        <w:br/>
      </w:r>
    </w:p>
    <w:p>
      <w:pPr/>
      <w:r>
        <w:rPr>
          <w:lang w:val="en-GB"/>
        </w:rPr>
        <w:t xml:space="preserve"> 16.5  operation, safety and maintenance documentation </w:t>
      </w:r>
    </w:p>
    <w:p>
      <w:pPr/>
      <w:r>
        <w:rPr>
          <w:lang w:val="en-GB"/>
        </w:rPr>
        <w:br/>
      </w:r>
    </w:p>
    <w:p>
      <w:pPr/>
      <w:r>
        <w:rPr>
          <w:lang w:val="en-GB"/>
        </w:rPr>
        <w:t xml:space="preserve"> 17  confirm resources and materials conform with the specification </w:t>
      </w:r>
    </w:p>
    <w:p>
      <w:pPr/>
      <w:r>
        <w:rPr>
          <w:lang w:val="en-GB"/>
        </w:rPr>
        <w:br/>
      </w:r>
    </w:p>
    <w:p>
      <w:pPr/>
      <w:r>
        <w:rPr>
          <w:lang w:val="en-GB"/>
        </w:rPr>
        <w:t xml:space="preserve"> 18  methods of calculating quantity, length, area and wastage associated with the method and procedure to install internal blinds or solar shading systems</w:t>
      </w:r>
    </w:p>
    <w:p>
      <w:pPr/>
      <w:r>
        <w:rPr>
          <w:lang w:val="en-GB"/>
        </w:rPr>
        <w:t>Security procedures</w:t>
      </w:r>
    </w:p>
    <w:p>
      <w:pPr/>
      <w:r>
        <w:rPr>
          <w:lang w:val="en-GB"/>
        </w:rPr>
        <w:t>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Jul 2017</w:t>
      </w:r>
      <w:r>
        <w:rPr>
          <w:lang w:val="en-GB"/>
        </w:rPr>
        <w:br/>
      </w:r>
    </w:p>
    <w:p>
      <w:pPr/>
      <w:r>
        <w:rPr>
          <w:lang w:val="en-GB"/>
          <w:b/>
        </w:rPr>
        <w:t>Indicative Review Date</w:t>
      </w:r>
    </w:p>
    <w:p>
      <w:pPr/>
      <w:r>
        <w:rPr>
          <w:lang w:val="en-GB"/>
        </w:rPr>
        <w:t>30 Aug 2022</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ConstructionsSkills</w:t>
      </w:r>
      <w:r>
        <w:rPr>
          <w:lang w:val="en-GB"/>
        </w:rPr>
        <w:br/>
      </w:r>
    </w:p>
    <w:p>
      <w:pPr/>
      <w:r>
        <w:rPr>
          <w:lang w:val="en-GB"/>
          <w:b/>
        </w:rPr>
        <w:t>Original URN</w:t>
      </w:r>
    </w:p>
    <w:p>
      <w:pPr/>
      <w:r>
        <w:rPr>
          <w:lang w:val="en-GB"/>
        </w:rPr>
        <w:t>COSVR680</w:t>
      </w:r>
      <w:r>
        <w:rPr>
          <w:lang w:val="en-GB"/>
        </w:rPr>
        <w:br/>
      </w:r>
    </w:p>
    <w:p>
      <w:pPr/>
      <w:r>
        <w:rPr>
          <w:lang w:val="en-GB"/>
          <w:b/>
        </w:rPr>
        <w:t>Relevant Occupations</w:t>
      </w:r>
    </w:p>
    <w:p>
      <w:pPr/>
      <w:r>
        <w:rPr>
          <w:lang w:val="en-GB"/>
        </w:rPr>
        <w:t>Construction and Building Trades nec</w:t>
      </w:r>
      <w:r>
        <w:rPr>
          <w:lang w:val="en-GB"/>
        </w:rPr>
        <w:br/>
      </w:r>
    </w:p>
    <w:p>
      <w:pPr/>
      <w:r>
        <w:rPr>
          <w:lang w:val="en-GB"/>
          <w:b/>
        </w:rPr>
        <w:t>Suite</w:t>
      </w:r>
    </w:p>
    <w:p>
      <w:pPr/>
      <w:r>
        <w:rPr>
          <w:lang w:val="en-GB"/>
        </w:rPr>
        <w:t>Specialist Installation Occupations (Construction)</w:t>
      </w:r>
      <w:r>
        <w:rPr>
          <w:lang w:val="en-GB"/>
        </w:rPr>
        <w:br/>
      </w:r>
    </w:p>
    <w:p>
      <w:pPr/>
      <w:r>
        <w:rPr>
          <w:lang w:val="en-GB"/>
          <w:b/>
        </w:rPr>
        <w:t>Keywords</w:t>
      </w:r>
    </w:p>
    <w:p>
      <w:pPr/>
      <w:r>
        <w:rPr>
          <w:lang w:val="en-GB"/>
        </w:rPr>
        <w:t>Roller blinds; Cassetted blinds; Drapery; Conservatory blinds; Rooflight blinds; Solar powered blinds; Plantation shutters; Smoke curtains; Motorised and automated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bc56c726b44668" /><Relationship Type="http://schemas.openxmlformats.org/officeDocument/2006/relationships/numbering" Target="/word/numbering.xml" Id="R2004039f5e2445ac" /><Relationship Type="http://schemas.openxmlformats.org/officeDocument/2006/relationships/settings" Target="/word/settings.xml" Id="R9d4063a185674000" /><Relationship Type="http://schemas.openxmlformats.org/officeDocument/2006/relationships/image" Target="/word/media/c53eea83-1931-44d1-841c-d157cded7f9b.png" Id="R89deee48acc14c18" /></Relationships>
</file>