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40033c7d574b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CLDAL18</w:t>
            </w:r>
            <w:r>
              <w:rPr>
                <w:b/>
              </w:rPr>
              <w:br/>
            </w:r>
            <w:r>
              <w:rPr>
                <w:b/>
              </w:rPr>
              <w:t>Comply with legal, regulatory and ethical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9d4011c8b944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fulfilling the legal, regulatory and ethical requirements which impact upon provision/activities.</w:t>
      </w:r>
    </w:p>
    <w:p>
      <w:pPr/>
      <w:r>
        <w:rPr>
          <w:lang w:val="en-GB"/>
        </w:rPr>
        <w:t>It also covers ensuring that activities comply with the legal, regulatory and ethical requirements and are consistent with the values and principles. You will implement policies and procedures for your organisation, monitor for any breaches of these and take appropriate action when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up to date with the relevant legal, regulatory, organisational and ethical requirements and the impact on your own or organisational responsibilities and activities</w:t>
      </w:r>
    </w:p>
    <w:p>
      <w:pPr>
        <w:numPr>
          <w:ilvl w:val="0"/>
          <w:numId w:val="1"/>
        </w:numPr>
      </w:pPr>
      <w:r>
        <w:t>follow relevant policies and procedures to make sure that your organisation meets the necessary requirements</w:t>
      </w:r>
    </w:p>
    <w:p>
      <w:pPr>
        <w:numPr>
          <w:ilvl w:val="0"/>
          <w:numId w:val="1"/>
        </w:numPr>
      </w:pPr>
      <w:r>
        <w:t>confirm that relevant people are aware of policies and procedures for carrying out their role and that they follow them</w:t>
      </w:r>
    </w:p>
    <w:p>
      <w:pPr>
        <w:numPr>
          <w:ilvl w:val="0"/>
          <w:numId w:val="1"/>
        </w:numPr>
      </w:pPr>
      <w:r>
        <w:t>monitor your own or your organisation's activity for any breaches of compliance and the impact of not fulfilling requirements</w:t>
      </w:r>
    </w:p>
    <w:p>
      <w:pPr>
        <w:numPr>
          <w:ilvl w:val="0"/>
          <w:numId w:val="1"/>
        </w:numPr>
      </w:pPr>
      <w:r>
        <w:t>take action to ensure that activity meets all relevant requirements including identifying, reporting and correcting any failures to meet requirements</w:t>
      </w:r>
    </w:p>
    <w:p>
      <w:pPr>
        <w:numPr>
          <w:ilvl w:val="0"/>
          <w:numId w:val="1"/>
        </w:numPr>
      </w:pPr>
      <w:r>
        <w:t>provide full reports about any failures to meet requirements to the relevant people</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policies and procedures within own organisation and area of work that are intended to make sure that the requirements are fulfilled</w:t>
      </w:r>
    </w:p>
    <w:p>
      <w:pPr>
        <w:numPr>
          <w:ilvl w:val="0"/>
          <w:numId w:val="2"/>
        </w:numPr>
      </w:pPr>
      <w:r>
        <w:t>the legal framework which protects yourself and others from abuse or assault at work</w:t>
      </w:r>
    </w:p>
    <w:p>
      <w:pPr>
        <w:numPr>
          <w:ilvl w:val="0"/>
          <w:numId w:val="2"/>
        </w:numPr>
      </w:pPr>
      <w:r>
        <w:t>ways in which requirements may not be met, and the risks of this occurring</w:t>
      </w:r>
    </w:p>
    <w:p>
      <w:pPr>
        <w:numPr>
          <w:ilvl w:val="0"/>
          <w:numId w:val="2"/>
        </w:numPr>
      </w:pPr>
      <w:r>
        <w:t>procedures for reporting any breaches of requirements</w:t>
      </w:r>
    </w:p>
    <w:p>
      <w:pPr>
        <w:numPr>
          <w:ilvl w:val="0"/>
          <w:numId w:val="2"/>
        </w:numPr>
      </w:pPr>
      <w:r>
        <w:t>procedures for dealing with non-compliance, including the necessary requirements for reporting</w:t>
      </w:r>
    </w:p>
    <w:p>
      <w:pPr>
        <w:numPr>
          <w:ilvl w:val="0"/>
          <w:numId w:val="2"/>
        </w:numPr>
      </w:pPr>
      <w:r>
        <w:t>the processes for maintaining relevant policies and procedures, and for making sure that they remain effective</w:t>
      </w:r>
    </w:p>
    <w:p>
      <w:pPr>
        <w:numPr>
          <w:ilvl w:val="0"/>
          <w:numId w:val="2"/>
        </w:numPr>
      </w:pPr>
      <w:r>
        <w:t>current and emerging environmental, social and ethical concerns and expectations relevant to your work</w:t>
      </w:r>
    </w:p>
    <w:p>
      <w:pPr>
        <w:numPr>
          <w:ilvl w:val="0"/>
          <w:numId w:val="2"/>
        </w:numPr>
      </w:pPr>
      <w:r>
        <w:t>legal, regulatory and ethical requirements impacting upon your or your organisation's activities</w:t>
      </w:r>
    </w:p>
    <w:p>
      <w:pPr>
        <w:numPr>
          <w:ilvl w:val="0"/>
          <w:numId w:val="2"/>
        </w:numPr>
      </w:pPr>
      <w:r>
        <w:t>the importance of fulfilling legal, regulatory and ethical requirements, and the impact of failing to do so</w:t>
      </w:r>
    </w:p>
    <w:p>
      <w:pPr>
        <w:numPr>
          <w:ilvl w:val="0"/>
          <w:numId w:val="2"/>
        </w:numPr>
      </w:pPr>
      <w:r>
        <w:t>the values and culture of your organisation and their effect upon its governance</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2596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B747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a647ac79ab429e" /><Relationship Type="http://schemas.openxmlformats.org/officeDocument/2006/relationships/numbering" Target="/word/numbering.xml" Id="R8c6fbe770722405e" /><Relationship Type="http://schemas.openxmlformats.org/officeDocument/2006/relationships/settings" Target="/word/settings.xml" Id="Rd5e1cbda349e4964" /><Relationship Type="http://schemas.openxmlformats.org/officeDocument/2006/relationships/image" Target="/word/media/6495a119-3fd0-4883-9ab5-1e6caf370eea.png" Id="R819d4011c8b944aa" /></Relationships>
</file>