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36c76be388546b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CLDSCCD25</w:t>
            </w:r>
            <w:r>
              <w:rPr>
                <w:b/>
              </w:rPr>
              <w:br/>
            </w:r>
            <w:r>
              <w:rPr>
                <w:b/>
              </w:rPr>
              <w:t>Manage internal organisational development and external relationships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c5509b010f4b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an environment in which organisations can carry out inclusive and effective community development work. The standard involves managing internal structures and systems to ensure effective community development work. At the same time, the standard encourages community development practitioners to be outward looking to respond to community issues and needs. This standard relates to the tasks that need to be undertaken to raise awareness of community development within own organisation and to managing the relationships between the organisation and the communities with which it works.</w:t>
      </w:r>
    </w:p>
    <w:p>
      <w:pPr/>
      <w:r>
        <w:rPr>
          <w:lang w:val="en-GB"/>
        </w:rPr>
        <w:t>This standard is relevant to those who manage relationships in community development and to all managers of community development organisations.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r>
        <w:rPr>
          <w:lang w:val="en-GB"/>
        </w:rPr>
        <w:br/>
      </w:r>
    </w:p>
    <w:p>
      <w:pPr/>
      <w:r>
        <w:rPr>
          <w:lang w:val="en-GB"/>
        </w:rPr>
        <w:t>This standard is within Key Area Six.</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gather evidence to analyse political, social and economic changes to the working environment for their implications on own community development practice</w:t>
      </w:r>
    </w:p>
    <w:p>
      <w:pPr>
        <w:numPr>
          <w:ilvl w:val="0"/>
          <w:numId w:val="2"/>
        </w:numPr>
      </w:pPr>
      <w:r>
        <w:t>manage change, uncertainty and conflict that is internal or external to the organisation</w:t>
      </w:r>
    </w:p>
    <w:p>
      <w:pPr>
        <w:numPr>
          <w:ilvl w:val="0"/>
          <w:numId w:val="2"/>
        </w:numPr>
      </w:pPr>
      <w:r>
        <w:t>support joint problem solving within teams and between practitioners and other organisational staff to achieve organisational objectives</w:t>
      </w:r>
    </w:p>
    <w:p>
      <w:pPr>
        <w:numPr>
          <w:ilvl w:val="0"/>
          <w:numId w:val="2"/>
        </w:numPr>
      </w:pPr>
      <w:r>
        <w:t>develop and implement practice to increase community empowerment and involvement in planning and decision-making processes</w:t>
      </w:r>
    </w:p>
    <w:p>
      <w:pPr>
        <w:numPr>
          <w:ilvl w:val="0"/>
          <w:numId w:val="2"/>
        </w:numPr>
      </w:pPr>
      <w:r>
        <w:t>manage the tensions that may arise between professional and organisational values in own organisation</w:t>
      </w:r>
    </w:p>
    <w:p>
      <w:pPr>
        <w:numPr>
          <w:ilvl w:val="0"/>
          <w:numId w:val="2"/>
        </w:numPr>
      </w:pPr>
      <w:r>
        <w:t>manage the impact of own organisation's decisions on communities </w:t>
      </w:r>
    </w:p>
    <w:p>
      <w:pPr>
        <w:numPr>
          <w:ilvl w:val="0"/>
          <w:numId w:val="2"/>
        </w:numPr>
      </w:pPr>
      <w:r>
        <w:t>develop organisational policies to support the continuing professional development of community development practitioners</w:t>
      </w:r>
    </w:p>
    <w:p>
      <w:pPr>
        <w:numPr>
          <w:ilvl w:val="0"/>
          <w:numId w:val="2"/>
        </w:numPr>
      </w:pPr>
      <w:r>
        <w:t>give guidance on models of devolved decision making and planning to others in the organisation</w:t>
      </w:r>
    </w:p>
    <w:p>
      <w:pPr>
        <w:numPr>
          <w:ilvl w:val="0"/>
          <w:numId w:val="2"/>
        </w:numPr>
      </w:pPr>
      <w:r>
        <w:t>reflect on practice to inform management decisions relating to organisational development and change</w:t>
      </w:r>
    </w:p>
    <w:p>
      <w:pPr>
        <w:numPr>
          <w:ilvl w:val="0"/>
          <w:numId w:val="2"/>
        </w:numPr>
      </w:pPr>
      <w:r>
        <w:t>assess the impact of community development practice on particular communities and share this with relevant others to support future planning</w:t>
      </w:r>
    </w:p>
    <w:p>
      <w:pPr>
        <w:numPr>
          <w:ilvl w:val="0"/>
          <w:numId w:val="2"/>
        </w:numPr>
      </w:pPr>
      <w:r>
        <w:t>use different leadership styles for different situations in own organisation and external relationships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key issues in managing and supporting community development </w:t>
      </w:r>
    </w:p>
    <w:p>
      <w:pPr>
        <w:numPr>
          <w:ilvl w:val="0"/>
          <w:numId w:val="3"/>
        </w:numPr>
      </w:pPr>
      <w:r>
        <w:t>the context for own community development organisation within local, regional and national policy</w:t>
      </w:r>
    </w:p>
    <w:p>
      <w:pPr>
        <w:numPr>
          <w:ilvl w:val="0"/>
          <w:numId w:val="3"/>
        </w:numPr>
      </w:pPr>
      <w:r>
        <w:t>the nature, composition and history of local communities</w:t>
      </w:r>
    </w:p>
    <w:p>
      <w:pPr>
        <w:numPr>
          <w:ilvl w:val="0"/>
          <w:numId w:val="3"/>
        </w:numPr>
      </w:pPr>
      <w:r>
        <w:t>organisational ethos and procedures that will impact on communities</w:t>
      </w:r>
    </w:p>
    <w:p>
      <w:pPr>
        <w:numPr>
          <w:ilvl w:val="0"/>
          <w:numId w:val="3"/>
        </w:numPr>
      </w:pPr>
      <w:r>
        <w:t>legislation affecting work with community groups and communities</w:t>
      </w:r>
    </w:p>
    <w:p>
      <w:pPr>
        <w:numPr>
          <w:ilvl w:val="0"/>
          <w:numId w:val="3"/>
        </w:numPr>
      </w:pPr>
      <w:r>
        <w:t>how to advocate for community development practice at a strategic level in own organisation</w:t>
      </w:r>
    </w:p>
    <w:p>
      <w:pPr>
        <w:numPr>
          <w:ilvl w:val="0"/>
          <w:numId w:val="3"/>
        </w:numPr>
      </w:pPr>
      <w:r>
        <w:t>how to measure the impact of community development on communities and organisations</w:t>
      </w:r>
    </w:p>
    <w:p>
      <w:pPr>
        <w:numPr>
          <w:ilvl w:val="0"/>
          <w:numId w:val="3"/>
        </w:numPr>
      </w:pPr>
      <w:r>
        <w:t>how to facilitate individual and organisational change and development</w:t>
      </w:r>
    </w:p>
    <w:p>
      <w:pPr>
        <w:numPr>
          <w:ilvl w:val="0"/>
          <w:numId w:val="3"/>
        </w:numPr>
      </w:pPr>
      <w:r>
        <w:t>approaches to managing conflict</w:t>
      </w:r>
    </w:p>
    <w:p>
      <w:pPr>
        <w:numPr>
          <w:ilvl w:val="0"/>
          <w:numId w:val="3"/>
        </w:numPr>
      </w:pPr>
      <w:r>
        <w:t>the value community development practice experience brings to a management role</w:t>
      </w:r>
    </w:p>
    <w:p>
      <w:pPr>
        <w:numPr>
          <w:ilvl w:val="0"/>
          <w:numId w:val="3"/>
        </w:numPr>
      </w:pPr>
      <w:r>
        <w:t>how to source and access specialist advice and information relevant to improving organisational practices and structures</w:t>
      </w:r>
    </w:p>
    <w:p>
      <w:pPr>
        <w:numPr>
          <w:ilvl w:val="0"/>
          <w:numId w:val="3"/>
        </w:numPr>
      </w:pPr>
      <w:r>
        <w:t>models for devolved decision-making and their suitability in different situations</w:t>
      </w:r>
    </w:p>
    <w:p>
      <w:pPr>
        <w:numPr>
          <w:ilvl w:val="0"/>
          <w:numId w:val="3"/>
        </w:numPr>
      </w:pPr>
      <w:r>
        <w:t>the importance of critically reflecting on internal organisational practice as part of professional and organisational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5"/>
        </w:numPr>
      </w:pPr>
      <w:r>
        <w:t>creative thinking is applied to ensure inclusive approaches to problem solving</w:t>
      </w:r>
    </w:p>
    <w:p>
      <w:pPr>
        <w:numPr>
          <w:ilvl w:val="0"/>
          <w:numId w:val="5"/>
        </w:numPr>
      </w:pPr>
      <w:r>
        <w:t>issues of discrimination raised by communities are listened to and acted upon</w:t>
      </w:r>
    </w:p>
    <w:p>
      <w:pPr>
        <w:numPr>
          <w:ilvl w:val="0"/>
          <w:numId w:val="5"/>
        </w:numPr>
      </w:pPr>
      <w:r>
        <w:t>participatory decision-making processes are adopted which actively involve communities and organisations</w:t>
      </w:r>
    </w:p>
    <w:p>
      <w:pPr>
        <w:numPr>
          <w:ilvl w:val="0"/>
          <w:numId w:val="5"/>
        </w:numPr>
      </w:pPr>
      <w:r>
        <w:t>the collective nature of community development is maintained in the face of targets relating to individuals</w:t>
      </w:r>
    </w:p>
    <w:p>
      <w:pPr>
        <w:numPr>
          <w:ilvl w:val="0"/>
          <w:numId w:val="5"/>
        </w:numPr>
      </w:pPr>
      <w:r>
        <w:t>community members are motivated and supported to take the lead on building external relationships</w:t>
      </w:r>
    </w:p>
    <w:p>
      <w:pPr/>
      <w:r>
        <w:rPr>
          <w:lang w:val="en-GB"/>
        </w:rPr>
        <w:br/>
      </w:r>
    </w:p>
    <w:p>
      <w:pPr/>
      <w:r>
        <w:rPr>
          <w:lang w:val="en-GB"/>
          <w:b/>
        </w:rPr>
        <w:t>Glossary</w:t>
      </w:r>
      <w:r>
        <w:rPr>
          <w:lang w:val="en-GB"/>
          <w:b/>
        </w:rPr>
        <w:br/>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Collective action</w:t>
      </w:r>
    </w:p>
    <w:p>
      <w:pPr/>
      <w:r>
        <w:rPr>
          <w:lang w:val="en-GB"/>
        </w:rPr>
        <w:t>Working together with others to achieve a common aim.</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Community groups and organisations</w:t>
      </w:r>
    </w:p>
    <w:p>
      <w:pPr/>
      <w:r>
        <w:rPr>
          <w:lang w:val="en-GB"/>
        </w:rPr>
        <w:t>Located within communities of geography, identity or interest. These groups are controlled by their users and are usually small and informal with no paid staff. They are often referred to collectively as the community sector.</w:t>
      </w:r>
    </w:p>
    <w:p>
      <w:pPr/>
      <w:r>
        <w:rPr>
          <w:lang w:val="en-GB"/>
        </w:rPr>
        <w:t>Empowerment</w:t>
      </w:r>
    </w:p>
    <w:p>
      <w:pPr/>
      <w:r>
        <w:rPr>
          <w:lang w:val="en-GB"/>
        </w:rPr>
        <w:t>A process where people gain control (eg confidence, knowledge, skills, resources) to affect decisions impacting on their communities.</w:t>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JETSCD24</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C4C7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2D3F6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7E173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491DA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19028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88d2b7230e48ce" /><Relationship Type="http://schemas.openxmlformats.org/officeDocument/2006/relationships/numbering" Target="/word/numbering.xml" Id="R921a7b4edd684039" /><Relationship Type="http://schemas.openxmlformats.org/officeDocument/2006/relationships/settings" Target="/word/settings.xml" Id="Rfcec78f46f4e4b0a" /><Relationship Type="http://schemas.openxmlformats.org/officeDocument/2006/relationships/image" Target="/word/media/0ece2746-80fd-45e4-a9c9-1a99fe70452a.png" Id="R03c5509b010f4bb0" /></Relationships>
</file>