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004df9d944494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EUSWSD10L</w:t>
            </w:r>
            <w:r>
              <w:rPr>
                <w:b/>
              </w:rPr>
              <w:br/>
            </w:r>
            <w:r>
              <w:rPr>
                <w:b/>
              </w:rPr>
              <w:t>Communicate with customers in the utilities sector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7e603dd6704c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giving information or advice to customers, including internal or external stakeholders, and responding to their queries or complaints in a positive way. It includes communicating effectively, dealing with both co-operative and uncooperative customers, agreeing action to resolve any issues and referring matters outside of your area of responsibility to appropriate people.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anyone in the utilities sector who comes into contact with customers including internal or external stakeholders.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treat customers in line with organisational procedures at all times</w:t>
      </w:r>
    </w:p>
    <w:p>
      <w:pPr>
        <w:numPr>
          <w:ilvl w:val="0"/>
          <w:numId w:val="1"/>
        </w:numPr>
      </w:pPr>
      <w:r>
        <w:t>provide information or advice to customers that is accurate, within your area of responsibility and in line with organisational procedures</w:t>
      </w:r>
    </w:p>
    <w:p>
      <w:pPr>
        <w:numPr>
          <w:ilvl w:val="0"/>
          <w:numId w:val="1"/>
        </w:numPr>
      </w:pPr>
      <w:r>
        <w:t>respond to customer enquiries or complaints in line with organisational requirements for customer contact</w:t>
      </w:r>
    </w:p>
    <w:p>
      <w:pPr>
        <w:numPr>
          <w:ilvl w:val="0"/>
          <w:numId w:val="1"/>
        </w:numPr>
      </w:pPr>
      <w:r>
        <w:t>determine the details of customer enquiries or complaints in line with organisational procedures</w:t>
      </w:r>
    </w:p>
    <w:p>
      <w:pPr>
        <w:numPr>
          <w:ilvl w:val="0"/>
          <w:numId w:val="1"/>
        </w:numPr>
      </w:pPr>
      <w:r>
        <w:t>ensure dealings with customers are timed to take account of the needs of other customers, work pressures and organisational requirements</w:t>
      </w:r>
    </w:p>
    <w:p>
      <w:pPr>
        <w:numPr>
          <w:ilvl w:val="0"/>
          <w:numId w:val="1"/>
        </w:numPr>
      </w:pPr>
      <w:r>
        <w:t>make sure any actions agreed with customers are in line with both legal and organisational responsibilities and requirements</w:t>
      </w:r>
    </w:p>
    <w:p>
      <w:pPr>
        <w:numPr>
          <w:ilvl w:val="0"/>
          <w:numId w:val="1"/>
        </w:numPr>
      </w:pPr>
      <w:r>
        <w:t>explain organisational constraints in a clear manner to customers at appropriate times in line with organisational procedures</w:t>
      </w:r>
    </w:p>
    <w:p>
      <w:pPr>
        <w:numPr>
          <w:ilvl w:val="0"/>
          <w:numId w:val="1"/>
        </w:numPr>
      </w:pPr>
      <w:r>
        <w:t>confirm that customers understand any actions that you or they are required to carry out</w:t>
      </w:r>
    </w:p>
    <w:p>
      <w:pPr>
        <w:numPr>
          <w:ilvl w:val="0"/>
          <w:numId w:val="1"/>
        </w:numPr>
      </w:pPr>
      <w:r>
        <w:t>use appropriate approaches to deal with co-operative and uncooperative customers in line with organisational procedures</w:t>
      </w:r>
    </w:p>
    <w:p>
      <w:pPr>
        <w:numPr>
          <w:ilvl w:val="0"/>
          <w:numId w:val="1"/>
        </w:numPr>
      </w:pPr>
      <w:r>
        <w:t>pass the details to relevant people without delay where limits of responsibility are exceeded</w:t>
      </w:r>
    </w:p>
    <w:p>
      <w:pPr>
        <w:numPr>
          <w:ilvl w:val="0"/>
          <w:numId w:val="1"/>
        </w:numPr>
      </w:pPr>
      <w:r>
        <w:t>carry out agreed activities according to organisational customer service guidelines</w:t>
      </w:r>
    </w:p>
    <w:p>
      <w:pPr>
        <w:numPr>
          <w:ilvl w:val="0"/>
          <w:numId w:val="1"/>
        </w:numPr>
      </w:pPr>
      <w:r>
        <w:t>record interaction with customers in an appropriate level of detail in organisational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organisational customer service standards and customer contact procedures</w:t>
      </w:r>
    </w:p>
    <w:p>
      <w:pPr>
        <w:numPr>
          <w:ilvl w:val="0"/>
          <w:numId w:val="2"/>
        </w:numPr>
      </w:pPr>
      <w:r>
        <w:t>communication techniques including how to maintain a courteous, helpful and tactful manner in situations of conflict or non cooperation</w:t>
      </w:r>
    </w:p>
    <w:p>
      <w:pPr>
        <w:numPr>
          <w:ilvl w:val="0"/>
          <w:numId w:val="2"/>
        </w:numPr>
      </w:pPr>
      <w:r>
        <w:t>the legal obligations and requirements of the utilities you are working with within the remit of your role</w:t>
      </w:r>
    </w:p>
    <w:p>
      <w:pPr>
        <w:numPr>
          <w:ilvl w:val="0"/>
          <w:numId w:val="2"/>
        </w:numPr>
      </w:pPr>
      <w:r>
        <w:t>types of advice you may be able to provide and the enquiries you would normally be expected to deal with</w:t>
      </w:r>
    </w:p>
    <w:p>
      <w:pPr>
        <w:numPr>
          <w:ilvl w:val="0"/>
          <w:numId w:val="2"/>
        </w:numPr>
      </w:pPr>
      <w:r>
        <w:t>organisational processes for media contact</w:t>
      </w:r>
    </w:p>
    <w:p>
      <w:pPr>
        <w:numPr>
          <w:ilvl w:val="0"/>
          <w:numId w:val="2"/>
        </w:numPr>
      </w:pPr>
      <w:r>
        <w:t>how to manage customer expectations and balance customer and organisational needs</w:t>
      </w:r>
    </w:p>
    <w:p>
      <w:pPr>
        <w:numPr>
          <w:ilvl w:val="0"/>
          <w:numId w:val="2"/>
        </w:numPr>
      </w:pPr>
      <w:r>
        <w:t>personal and organisational limits of authority for dealing with customers, internal and external stakeholders</w:t>
      </w:r>
    </w:p>
    <w:p>
      <w:pPr>
        <w:numPr>
          <w:ilvl w:val="0"/>
          <w:numId w:val="2"/>
        </w:numPr>
      </w:pPr>
      <w:r>
        <w:t>how to communicate with customers including speaking, listening and questioning</w:t>
      </w:r>
    </w:p>
    <w:p>
      <w:pPr>
        <w:numPr>
          <w:ilvl w:val="0"/>
          <w:numId w:val="2"/>
        </w:numPr>
      </w:pPr>
      <w:r>
        <w:t>techniques to confirm other's understanding of information</w:t>
      </w:r>
    </w:p>
    <w:p>
      <w:pPr>
        <w:numPr>
          <w:ilvl w:val="0"/>
          <w:numId w:val="2"/>
        </w:numPr>
      </w:pPr>
      <w:r>
        <w:t>the importance of understanding customers' points of view</w:t>
      </w:r>
    </w:p>
    <w:p>
      <w:pPr>
        <w:numPr>
          <w:ilvl w:val="0"/>
          <w:numId w:val="2"/>
        </w:numPr>
      </w:pPr>
      <w:r>
        <w:t>how customers are involved with, or affected by, your work</w:t>
      </w:r>
    </w:p>
    <w:p>
      <w:pPr>
        <w:numPr>
          <w:ilvl w:val="0"/>
          <w:numId w:val="2"/>
        </w:numPr>
      </w:pPr>
      <w:r>
        <w:t>how to handle disagreement and conflict</w:t>
      </w:r>
    </w:p>
    <w:p>
      <w:pPr>
        <w:numPr>
          <w:ilvl w:val="0"/>
          <w:numId w:val="2"/>
        </w:numPr>
      </w:pPr>
      <w:r>
        <w:t>how to access essential information and how to summarise it for customers</w:t>
      </w:r>
    </w:p>
    <w:p>
      <w:pPr>
        <w:numPr>
          <w:ilvl w:val="0"/>
          <w:numId w:val="2"/>
        </w:numPr>
      </w:pPr>
      <w:r>
        <w:t>the boundaries of your own authority and who to refer to when enquiries and complaints are outside of it</w:t>
      </w:r>
    </w:p>
    <w:p>
      <w:pPr>
        <w:numPr>
          <w:ilvl w:val="0"/>
          <w:numId w:val="2"/>
        </w:numPr>
      </w:pPr>
      <w:r>
        <w:t>organisational requirements for recording interactions with customers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Dec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Dec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EUSDCO2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Engineer, Water Network Technician, Water Network Controller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Water Fittings Regulations/Byelaws Enforcement, Drinking Water Supply Distribution, Water Network Construction Operations, Downstream Domestic Gas Installation and Maintenance, Gas Network Construction Operations, Multi-Utility Network Construction Operations, Sewerage and Drainage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customers, communication, water, distribution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C1F6FA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DFEA0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aa35949645244d9" /><Relationship Type="http://schemas.openxmlformats.org/officeDocument/2006/relationships/numbering" Target="/word/numbering.xml" Id="Rbaf02d8e816c4d58" /><Relationship Type="http://schemas.openxmlformats.org/officeDocument/2006/relationships/settings" Target="/word/settings.xml" Id="R878e5a21b358496d" /><Relationship Type="http://schemas.openxmlformats.org/officeDocument/2006/relationships/image" Target="/word/media/1cf148f3-c7cb-4049-aabc-bd21f9a4cd68.png" Id="R127e603dd6704c25" /></Relationships>
</file>