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d0a85b157547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EUSSM1L</w:t>
            </w:r>
            <w:r>
              <w:rPr>
                <w:b/>
              </w:rPr>
              <w:br/>
            </w:r>
            <w:r>
              <w:rPr>
                <w:b/>
              </w:rPr>
              <w:t>Carry out inspection and operational maintenance of sewerage network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c9a54021cc46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inspections and operational maintenance on sewerage networks. Operational maintenance is taken to mean straightforward activities such as cleaning and lubrication on un-powered and electrically isolated parts of sewerage networks. It includes carrying out inspections, selecting and preparing tools and equipment, carrying out maintenance and dealing with any faults or damage. This Standard is for anyone who inspects and carries out operational maintenance of sewerage networks.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locate position of sewerage network requiring inspection,</w:t>
      </w:r>
    </w:p>
    <w:p>
      <w:pPr/>
      <w:r>
        <w:rPr>
          <w:lang w:val="en-GB"/>
        </w:rPr>
        <w:br/>
      </w:r>
    </w:p>
    <w:p>
      <w:pPr/>
      <w:r>
        <w:rPr>
          <w:lang w:val="en-GB"/>
        </w:rPr>
        <w:t>rectification or repair in accordance with approved procedures and</w:t>
      </w:r>
    </w:p>
    <w:p>
      <w:pPr/>
      <w:r>
        <w:rPr>
          <w:lang w:val="en-GB"/>
        </w:rPr>
        <w:t>practices</w:t>
      </w:r>
    </w:p>
    <w:p>
      <w:pPr>
        <w:numPr>
          <w:ilvl w:val="0"/>
          <w:numId w:val="2"/>
        </w:numPr>
      </w:pPr>
      <w:r>
        <w:t>select an appropriate water supply in accordance with approved</w:t>
      </w:r>
    </w:p>
    <w:p>
      <w:pPr/>
      <w:r>
        <w:rPr>
          <w:lang w:val="en-GB"/>
        </w:rPr>
        <w:br/>
      </w:r>
    </w:p>
    <w:p>
      <w:pPr/>
      <w:r>
        <w:rPr>
          <w:lang w:val="en-GB"/>
        </w:rPr>
        <w:t>procedures and practices</w:t>
      </w:r>
    </w:p>
    <w:p>
      <w:pPr>
        <w:numPr>
          <w:ilvl w:val="0"/>
          <w:numId w:val="3"/>
        </w:numPr>
      </w:pPr>
      <w:r>
        <w:t>establish inspection and maintenance requirements of sewerage</w:t>
      </w:r>
    </w:p>
    <w:p>
      <w:pPr/>
      <w:r>
        <w:rPr>
          <w:lang w:val="en-GB"/>
        </w:rPr>
        <w:br/>
      </w:r>
    </w:p>
    <w:p>
      <w:pPr/>
      <w:r>
        <w:rPr>
          <w:lang w:val="en-GB"/>
        </w:rPr>
        <w:t>network in accordance with approved procedures and practices</w:t>
      </w:r>
    </w:p>
    <w:p>
      <w:pPr>
        <w:numPr>
          <w:ilvl w:val="0"/>
          <w:numId w:val="4"/>
        </w:numPr>
      </w:pPr>
      <w:r>
        <w:t>identify and report external factors which prevent the job being</w:t>
      </w:r>
    </w:p>
    <w:p>
      <w:pPr/>
      <w:r>
        <w:rPr>
          <w:lang w:val="en-GB"/>
        </w:rPr>
        <w:br/>
      </w:r>
    </w:p>
    <w:p>
      <w:pPr/>
      <w:r>
        <w:rPr>
          <w:lang w:val="en-GB"/>
        </w:rPr>
        <w:t>carried out when required to appropriate people</w:t>
      </w:r>
    </w:p>
    <w:p>
      <w:pPr>
        <w:numPr>
          <w:ilvl w:val="0"/>
          <w:numId w:val="5"/>
        </w:numPr>
      </w:pPr>
      <w:r>
        <w:t>prepare appropriate materials, tools and equipment for work</w:t>
      </w:r>
    </w:p>
    <w:p>
      <w:pPr/>
      <w:r>
        <w:rPr>
          <w:lang w:val="en-GB"/>
        </w:rPr>
        <w:br/>
      </w:r>
    </w:p>
    <w:p>
      <w:pPr/>
      <w:r>
        <w:rPr>
          <w:lang w:val="en-GB"/>
        </w:rPr>
        <w:t>activities in accordance with approved procedures and practices</w:t>
      </w:r>
    </w:p>
    <w:p>
      <w:pPr>
        <w:numPr>
          <w:ilvl w:val="0"/>
          <w:numId w:val="6"/>
        </w:numPr>
      </w:pPr>
      <w:r>
        <w:t>notify individuals and organisations affected by work activities in</w:t>
      </w:r>
    </w:p>
    <w:p>
      <w:pPr/>
      <w:r>
        <w:rPr>
          <w:lang w:val="en-GB"/>
        </w:rPr>
        <w:br/>
      </w:r>
    </w:p>
    <w:p>
      <w:pPr/>
      <w:r>
        <w:rPr>
          <w:lang w:val="en-GB"/>
        </w:rPr>
        <w:t>accordance with relevant company procedures</w:t>
      </w:r>
    </w:p>
    <w:p>
      <w:pPr>
        <w:numPr>
          <w:ilvl w:val="0"/>
          <w:numId w:val="7"/>
        </w:numPr>
      </w:pPr>
      <w:r>
        <w:t>identify the risks associated with confined spaces, and the</w:t>
      </w:r>
    </w:p>
    <w:p>
      <w:pPr/>
      <w:r>
        <w:rPr>
          <w:lang w:val="en-GB"/>
        </w:rPr>
        <w:br/>
      </w:r>
    </w:p>
    <w:p>
      <w:pPr/>
      <w:r>
        <w:rPr>
          <w:lang w:val="en-GB"/>
        </w:rPr>
        <w:t>associated control measures</w:t>
      </w:r>
    </w:p>
    <w:p>
      <w:pPr>
        <w:numPr>
          <w:ilvl w:val="0"/>
          <w:numId w:val="8"/>
        </w:numPr>
      </w:pPr>
      <w:r>
        <w:t>carry out inspection and operational maintenance of sewerage</w:t>
      </w:r>
    </w:p>
    <w:p>
      <w:pPr/>
      <w:r>
        <w:rPr>
          <w:lang w:val="en-GB"/>
        </w:rPr>
        <w:br/>
      </w:r>
    </w:p>
    <w:p>
      <w:pPr/>
      <w:r>
        <w:rPr>
          <w:lang w:val="en-GB"/>
        </w:rPr>
        <w:t>network in accordance with approved procedures, practices and</w:t>
      </w:r>
    </w:p>
    <w:p>
      <w:pPr/>
      <w:r>
        <w:rPr>
          <w:lang w:val="en-GB"/>
        </w:rPr>
        <w:t>relevant technical specification</w:t>
      </w:r>
    </w:p>
    <w:p>
      <w:pPr>
        <w:numPr>
          <w:ilvl w:val="0"/>
          <w:numId w:val="9"/>
        </w:numPr>
      </w:pPr>
      <w:r>
        <w:t>identify and report defects, deficiencies, faults or damage outside</w:t>
      </w:r>
    </w:p>
    <w:p>
      <w:pPr/>
      <w:r>
        <w:rPr>
          <w:lang w:val="en-GB"/>
        </w:rPr>
        <w:br/>
      </w:r>
    </w:p>
    <w:p>
      <w:pPr/>
      <w:r>
        <w:rPr>
          <w:lang w:val="en-GB"/>
        </w:rPr>
        <w:t>the scope of your job in accordance with relevant company</w:t>
      </w:r>
    </w:p>
    <w:p>
      <w:pPr/>
      <w:r>
        <w:rPr>
          <w:lang w:val="en-GB"/>
        </w:rPr>
        <w:t>procedures</w:t>
      </w:r>
    </w:p>
    <w:p>
      <w:pPr>
        <w:numPr>
          <w:ilvl w:val="0"/>
          <w:numId w:val="10"/>
        </w:numPr>
      </w:pPr>
      <w:r>
        <w:t>recommend possible temporary arrangements to protect the</w:t>
      </w:r>
    </w:p>
    <w:p>
      <w:pPr/>
      <w:r>
        <w:rPr>
          <w:lang w:val="en-GB"/>
        </w:rPr>
        <w:br/>
      </w:r>
    </w:p>
    <w:p>
      <w:pPr/>
      <w:r>
        <w:rPr>
          <w:lang w:val="en-GB"/>
        </w:rPr>
        <w:t>operation and condition of sewerage network, in accordance and</w:t>
      </w:r>
    </w:p>
    <w:p>
      <w:pPr/>
      <w:r>
        <w:rPr>
          <w:lang w:val="en-GB"/>
        </w:rPr>
        <w:t>approved procedures and practices</w:t>
      </w:r>
    </w:p>
    <w:p>
      <w:pPr>
        <w:numPr>
          <w:ilvl w:val="0"/>
          <w:numId w:val="11"/>
        </w:numPr>
      </w:pPr>
      <w:r>
        <w:t>record and report work activities, outcomes, faults and damage in</w:t>
      </w:r>
    </w:p>
    <w:p>
      <w:pPr/>
      <w:r>
        <w:rPr>
          <w:lang w:val="en-GB"/>
        </w:rPr>
        <w:br/>
      </w:r>
    </w:p>
    <w:p>
      <w:pPr/>
      <w:r>
        <w:rPr>
          <w:lang w:val="en-GB"/>
        </w:rPr>
        <w:t>accordance with relevant company procedures</w:t>
      </w:r>
    </w:p>
    <w:p>
      <w:pPr>
        <w:numPr>
          <w:ilvl w:val="0"/>
          <w:numId w:val="12"/>
        </w:numPr>
      </w:pPr>
      <w:r>
        <w:t>ensure records are accurate and legible and are disseminated in</w:t>
      </w:r>
    </w:p>
    <w:p>
      <w:pPr/>
      <w:r>
        <w:rPr>
          <w:lang w:val="en-GB"/>
        </w:rPr>
        <w:br/>
      </w:r>
    </w:p>
    <w:p>
      <w:pPr/>
      <w:r>
        <w:rPr>
          <w:lang w:val="en-GB"/>
        </w:rPr>
        <w:t>accordance with relevant company procedures</w:t>
      </w:r>
    </w:p>
    <w:p>
      <w:pPr>
        <w:numPr>
          <w:ilvl w:val="0"/>
          <w:numId w:val="13"/>
        </w:numPr>
      </w:pPr>
      <w:r>
        <w:t>ensure work activities comply with approved procedures and</w:t>
      </w:r>
    </w:p>
    <w:p>
      <w:pPr/>
      <w:r>
        <w:rPr>
          <w:lang w:val="en-GB"/>
        </w:rPr>
        <w:br/>
      </w:r>
    </w:p>
    <w:p>
      <w:pPr/>
      <w:r>
        <w:rPr>
          <w:lang w:val="en-GB"/>
        </w:rPr>
        <w:t>practices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4"/>
        </w:numPr>
      </w:pPr>
      <w:r>
        <w:t>regulatory and company procedures relevant to sewerage</w:t>
      </w:r>
    </w:p>
    <w:p>
      <w:pPr/>
      <w:r>
        <w:rPr>
          <w:lang w:val="en-GB"/>
        </w:rPr>
        <w:br/>
      </w:r>
    </w:p>
    <w:p>
      <w:pPr/>
      <w:r>
        <w:rPr>
          <w:lang w:val="en-GB"/>
        </w:rPr>
        <w:t>maintenance including those relating to health, safety and the</w:t>
      </w:r>
    </w:p>
    <w:p>
      <w:pPr/>
      <w:r>
        <w:rPr>
          <w:lang w:val="en-GB"/>
        </w:rPr>
        <w:t>environment</w:t>
      </w:r>
    </w:p>
    <w:p>
      <w:pPr>
        <w:numPr>
          <w:ilvl w:val="0"/>
          <w:numId w:val="15"/>
        </w:numPr>
      </w:pPr>
      <w:r>
        <w:t>the risks associated with confined spaces and the associated</w:t>
      </w:r>
    </w:p>
    <w:p>
      <w:pPr/>
      <w:r>
        <w:rPr>
          <w:lang w:val="en-GB"/>
        </w:rPr>
        <w:br/>
      </w:r>
    </w:p>
    <w:p>
      <w:pPr/>
      <w:r>
        <w:rPr>
          <w:lang w:val="en-GB"/>
        </w:rPr>
        <w:t>procedures and control measures</w:t>
      </w:r>
    </w:p>
    <w:p>
      <w:pPr>
        <w:numPr>
          <w:ilvl w:val="0"/>
          <w:numId w:val="16"/>
        </w:numPr>
      </w:pPr>
      <w:r>
        <w:t>types of sewers, drains and ancillaries including un-powered and</w:t>
      </w:r>
    </w:p>
    <w:p>
      <w:pPr/>
      <w:r>
        <w:rPr>
          <w:lang w:val="en-GB"/>
        </w:rPr>
        <w:br/>
      </w:r>
    </w:p>
    <w:p>
      <w:pPr/>
      <w:r>
        <w:rPr>
          <w:lang w:val="en-GB"/>
        </w:rPr>
        <w:t>electrically isolated ancillaries</w:t>
      </w:r>
    </w:p>
    <w:p>
      <w:pPr>
        <w:numPr>
          <w:ilvl w:val="0"/>
          <w:numId w:val="17"/>
        </w:numPr>
      </w:pPr>
      <w:r>
        <w:t>identification of the condition of sewers and ancillaries</w:t>
      </w:r>
    </w:p>
    <w:p>
      <w:pPr>
        <w:numPr>
          <w:ilvl w:val="0"/>
          <w:numId w:val="17"/>
        </w:numPr>
      </w:pPr>
      <w:r>
        <w:t>the correct procedures for obtaining and using a water supply</w:t>
      </w:r>
    </w:p>
    <w:p>
      <w:pPr>
        <w:numPr>
          <w:ilvl w:val="0"/>
          <w:numId w:val="17"/>
        </w:numPr>
      </w:pPr>
      <w:r>
        <w:t>maintenance requirements of sewers and ancillaries</w:t>
      </w:r>
    </w:p>
    <w:p>
      <w:pPr>
        <w:numPr>
          <w:ilvl w:val="0"/>
          <w:numId w:val="17"/>
        </w:numPr>
      </w:pPr>
      <w:r>
        <w:t>maintenance methods including operational checks, lubrication,</w:t>
      </w:r>
    </w:p>
    <w:p>
      <w:pPr/>
      <w:r>
        <w:rPr>
          <w:lang w:val="en-GB"/>
        </w:rPr>
        <w:br/>
      </w:r>
    </w:p>
    <w:p>
      <w:pPr/>
      <w:r>
        <w:rPr>
          <w:lang w:val="en-GB"/>
        </w:rPr>
        <w:t>cleaning</w:t>
      </w:r>
    </w:p>
    <w:p>
      <w:pPr>
        <w:numPr>
          <w:ilvl w:val="0"/>
          <w:numId w:val="18"/>
        </w:numPr>
      </w:pPr>
      <w:r>
        <w:t>inspection methods including visual inspection, performance tests</w:t>
      </w:r>
    </w:p>
    <w:p>
      <w:pPr>
        <w:numPr>
          <w:ilvl w:val="0"/>
          <w:numId w:val="18"/>
        </w:numPr>
      </w:pPr>
      <w:r>
        <w:t>external factors that may affect the work including weather, traffic,</w:t>
      </w:r>
    </w:p>
    <w:p>
      <w:pPr/>
      <w:r>
        <w:rPr>
          <w:lang w:val="en-GB"/>
        </w:rPr>
        <w:br/>
      </w:r>
    </w:p>
    <w:p>
      <w:pPr/>
      <w:r>
        <w:rPr>
          <w:lang w:val="en-GB"/>
        </w:rPr>
        <w:t>access, safety, working environment, environmental issues</w:t>
      </w:r>
    </w:p>
    <w:p>
      <w:pPr>
        <w:numPr>
          <w:ilvl w:val="0"/>
          <w:numId w:val="19"/>
        </w:numPr>
      </w:pPr>
      <w:r>
        <w:t>preparation procedures for inspection and operational</w:t>
      </w:r>
    </w:p>
    <w:p>
      <w:pPr/>
      <w:r>
        <w:rPr>
          <w:lang w:val="en-GB"/>
        </w:rPr>
        <w:br/>
      </w:r>
    </w:p>
    <w:p>
      <w:pPr/>
      <w:r>
        <w:rPr>
          <w:lang w:val="en-GB"/>
        </w:rPr>
        <w:t>maintenance</w:t>
      </w:r>
    </w:p>
    <w:p>
      <w:pPr>
        <w:numPr>
          <w:ilvl w:val="0"/>
          <w:numId w:val="20"/>
        </w:numPr>
      </w:pPr>
      <w:r>
        <w:t>the correct procedures for the use of tools and equipment</w:t>
      </w:r>
    </w:p>
    <w:p>
      <w:pPr>
        <w:numPr>
          <w:ilvl w:val="0"/>
          <w:numId w:val="20"/>
        </w:numPr>
      </w:pPr>
      <w:r>
        <w:t>the risks associated with manual handling and the appropriate</w:t>
      </w:r>
    </w:p>
    <w:p>
      <w:pPr/>
      <w:r>
        <w:rPr>
          <w:lang w:val="en-GB"/>
        </w:rPr>
        <w:br/>
      </w:r>
    </w:p>
    <w:p>
      <w:pPr/>
      <w:r>
        <w:rPr>
          <w:lang w:val="en-GB"/>
        </w:rPr>
        <w:t>control measures</w:t>
      </w:r>
    </w:p>
    <w:p>
      <w:pPr>
        <w:numPr>
          <w:ilvl w:val="0"/>
          <w:numId w:val="21"/>
        </w:numPr>
      </w:pPr>
      <w:r>
        <w:t>implications of inadequate inspection and operational</w:t>
      </w:r>
    </w:p>
    <w:p>
      <w:pPr/>
      <w:r>
        <w:rPr>
          <w:lang w:val="en-GB"/>
        </w:rPr>
        <w:br/>
      </w:r>
    </w:p>
    <w:p>
      <w:pPr/>
      <w:r>
        <w:rPr>
          <w:lang w:val="en-GB"/>
        </w:rPr>
        <w:t>maintenance for the operation of the system</w:t>
      </w:r>
    </w:p>
    <w:p>
      <w:pPr>
        <w:numPr>
          <w:ilvl w:val="0"/>
          <w:numId w:val="22"/>
        </w:numPr>
      </w:pPr>
      <w:r>
        <w:t>interpretation of results from verification and testing</w:t>
      </w:r>
    </w:p>
    <w:p>
      <w:pPr>
        <w:numPr>
          <w:ilvl w:val="0"/>
          <w:numId w:val="22"/>
        </w:numPr>
      </w:pPr>
      <w:r>
        <w:t>tools and equipment including cutting equipment, hand tools,</w:t>
      </w:r>
    </w:p>
    <w:p>
      <w:pPr/>
      <w:r>
        <w:rPr>
          <w:lang w:val="en-GB"/>
        </w:rPr>
        <w:br/>
      </w:r>
    </w:p>
    <w:p>
      <w:pPr/>
      <w:r>
        <w:rPr>
          <w:lang w:val="en-GB"/>
        </w:rPr>
        <w:t>inspection equipment, cleaning equipment and when it is</w:t>
      </w:r>
    </w:p>
    <w:p>
      <w:pPr/>
      <w:r>
        <w:rPr>
          <w:lang w:val="en-GB"/>
        </w:rPr>
        <w:t>appropriate to use them</w:t>
      </w:r>
    </w:p>
    <w:p>
      <w:pPr>
        <w:numPr>
          <w:ilvl w:val="0"/>
          <w:numId w:val="23"/>
        </w:numPr>
      </w:pPr>
      <w:r>
        <w:t>technical specifications for: tools and equipment; operational</w:t>
      </w:r>
    </w:p>
    <w:p>
      <w:pPr/>
      <w:r>
        <w:rPr>
          <w:lang w:val="en-GB"/>
        </w:rPr>
        <w:br/>
      </w:r>
    </w:p>
    <w:p>
      <w:pPr/>
      <w:r>
        <w:rPr>
          <w:lang w:val="en-GB"/>
        </w:rPr>
        <w:t>maintenance procedures; verification and testing</w:t>
      </w:r>
    </w:p>
    <w:p>
      <w:pPr>
        <w:numPr>
          <w:ilvl w:val="0"/>
          <w:numId w:val="24"/>
        </w:numPr>
      </w:pPr>
      <w:r>
        <w:t>faults and damage including major structural damage, serious</w:t>
      </w:r>
    </w:p>
    <w:p>
      <w:pPr/>
      <w:r>
        <w:rPr>
          <w:lang w:val="en-GB"/>
        </w:rPr>
        <w:br/>
      </w:r>
    </w:p>
    <w:p>
      <w:pPr/>
      <w:r>
        <w:rPr>
          <w:lang w:val="en-GB"/>
        </w:rPr>
        <w:t>blockage, flooding, danger to public health, pollution and how to</w:t>
      </w:r>
    </w:p>
    <w:p>
      <w:pPr/>
      <w:r>
        <w:rPr>
          <w:lang w:val="en-GB"/>
        </w:rPr>
        <w:t>identify them recording and reporting procedures</w:t>
      </w:r>
    </w:p>
    <w:p>
      <w:pPr>
        <w:numPr>
          <w:ilvl w:val="0"/>
          <w:numId w:val="25"/>
        </w:numPr>
      </w:pPr>
      <w:r>
        <w:t>implications of not correctly recording and reporting faults and</w:t>
      </w:r>
    </w:p>
    <w:p>
      <w:pPr/>
      <w:r>
        <w:rPr>
          <w:lang w:val="en-GB"/>
        </w:rPr>
        <w:br/>
      </w:r>
    </w:p>
    <w:p>
      <w:pPr/>
      <w:r>
        <w:rPr>
          <w:lang w:val="en-GB"/>
        </w:rPr>
        <w:t>damage</w:t>
      </w:r>
    </w:p>
    <w:p>
      <w:pPr>
        <w:numPr>
          <w:ilvl w:val="0"/>
          <w:numId w:val="26"/>
        </w:numPr>
      </w:pPr>
      <w:r>
        <w:t>types of temporary arrangements including flow diversion,</w:t>
      </w:r>
    </w:p>
    <w:p>
      <w:pPr/>
      <w:r>
        <w:rPr>
          <w:lang w:val="en-GB"/>
        </w:rPr>
        <w:br/>
      </w:r>
    </w:p>
    <w:p>
      <w:pPr/>
      <w:r>
        <w:rPr>
          <w:lang w:val="en-GB"/>
        </w:rPr>
        <w:t>temporary pumping, isolation to protect work areas and methods</w:t>
      </w:r>
    </w:p>
    <w:p>
      <w:pPr/>
      <w:r>
        <w:rPr>
          <w:lang w:val="en-GB"/>
        </w:rPr>
        <w:t>of procurement</w:t>
      </w:r>
    </w:p>
    <w:p>
      <w:pPr>
        <w:numPr>
          <w:ilvl w:val="0"/>
          <w:numId w:val="27"/>
        </w:numPr>
      </w:pPr>
      <w:r>
        <w:t>effects of influents on sewer condition</w:t>
      </w:r>
    </w:p>
    <w:p>
      <w:pPr>
        <w:numPr>
          <w:ilvl w:val="0"/>
          <w:numId w:val="27"/>
        </w:numPr>
      </w:pPr>
      <w:r>
        <w:t>implications of flooding and pollution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eussm5</w:t>
      </w:r>
      <w:r>
        <w:rPr>
          <w:lang w:val="en-GB"/>
        </w:rPr>
        <w:br/>
      </w:r>
    </w:p>
    <w:p>
      <w:pPr/>
      <w:r>
        <w:rPr>
          <w:lang w:val="en-GB"/>
          <w:b/>
        </w:rPr>
        <w:t>Relevant Occupations</w:t>
      </w:r>
    </w:p>
    <w:p>
      <w:pPr/>
      <w:r>
        <w:rPr>
          <w:lang w:val="en-GB"/>
        </w:rPr>
        <w:t>Engineering, Sewer Maintenance Worker, Field Technician</w:t>
      </w:r>
      <w:r>
        <w:rPr>
          <w:lang w:val="en-GB"/>
        </w:rPr>
        <w:br/>
      </w:r>
    </w:p>
    <w:p>
      <w:pPr/>
      <w:r>
        <w:rPr>
          <w:lang w:val="en-GB"/>
          <w:b/>
        </w:rPr>
        <w:t>Suite</w:t>
      </w:r>
    </w:p>
    <w:p>
      <w:pPr/>
      <w:r>
        <w:rPr>
          <w:lang w:val="en-GB"/>
        </w:rPr>
        <w:t>Sewerage Maintenance</w:t>
      </w:r>
      <w:r>
        <w:rPr>
          <w:lang w:val="en-GB"/>
        </w:rPr>
        <w:br/>
      </w:r>
    </w:p>
    <w:p>
      <w:pPr/>
      <w:r>
        <w:rPr>
          <w:lang w:val="en-GB"/>
          <w:b/>
        </w:rPr>
        <w:t>Keywords</w:t>
      </w:r>
    </w:p>
    <w:p>
      <w:pPr/>
      <w:r>
        <w:rPr>
          <w:lang w:val="en-GB"/>
        </w:rPr>
        <w:t>Inspect; Maintain; Sewers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A96D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34048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DBEEC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EDCE3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DBADD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B90BD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9FF1B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ED2EE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0C9741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4B7ED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C56CB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F846FA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B0E818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D28AEC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E2249C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3DB0D5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E21F02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5AD22C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98C415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DD7E91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DC8CFA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6DE2E5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5E14F0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085543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FC9FFD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119939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6">
    <w:nsid w:val="2E35D0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 w:numId="27">
    <w:abstractNumId w:val="2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3a9adcbe29439a" /><Relationship Type="http://schemas.openxmlformats.org/officeDocument/2006/relationships/numbering" Target="/word/numbering.xml" Id="R5a9d80e52b684b8c" /><Relationship Type="http://schemas.openxmlformats.org/officeDocument/2006/relationships/settings" Target="/word/settings.xml" Id="R3505bbfa8a414e40" /><Relationship Type="http://schemas.openxmlformats.org/officeDocument/2006/relationships/image" Target="/word/media/28842efc-312e-4953-8dc1-1a33ba756527.png" Id="R70c9a54021cc461f" /></Relationships>
</file>