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09e6fb55a914e7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IMIVBR05</w:t>
            </w:r>
            <w:r>
              <w:rPr>
                <w:b/>
              </w:rPr>
              <w:br/>
            </w:r>
            <w:r>
              <w:rPr>
                <w:b/>
              </w:rPr>
              <w:t>Remove, replace and/or refit motor vehicle body panels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99f6f59c314487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removing, replacing and/or refitting a combination of adjacent vehicle body panels using mechanical fastening. It also includes the application of anti-corrosion and joining materials and ensuring correct alignment with adjacent panels and fittings.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P1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identify component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involved in the construction of the vehicle in the areas that will be worked on during repair, prior to working on the vehicle </w:t>
      </w:r>
    </w:p>
    <w:p>
      <w:pPr/>
      <w:r>
        <w:rPr>
          <w:lang w:val="en-GB"/>
        </w:rPr>
        <w:t>P2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the appropriate personal protective equipment (PPE) when removing and replacing 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P3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protect the vehicle, its contents and systems effectively when removing and replacing *</w:t>
      </w:r>
    </w:p>
    <w:p>
      <w:pPr/>
      <w:r>
        <w:rPr>
          <w:lang w:val="en-GB"/>
        </w:rPr>
        <w:t>body panels 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P4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inspect, prepare and use all the *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following manufacturers' instructions </w:t>
      </w:r>
    </w:p>
    <w:p>
      <w:pPr/>
      <w:r>
        <w:rPr>
          <w:lang w:val="en-GB"/>
        </w:rPr>
        <w:t>P5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remove, replace and/or refit all necessary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following: </w:t>
      </w:r>
    </w:p>
    <w:p>
      <w:pPr/>
      <w:r>
        <w:rPr>
          <w:lang w:val="en-GB"/>
        </w:rPr>
        <w:t>P5.1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/instructions</w:t>
      </w:r>
    </w:p>
    <w:p>
      <w:pPr/>
      <w:r>
        <w:rPr>
          <w:lang w:val="en-GB"/>
        </w:rPr>
        <w:t>P5.2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recognised researched repair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>P5.3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</w:t>
      </w:r>
    </w:p>
    <w:p>
      <w:pPr/>
      <w:r>
        <w:rPr>
          <w:lang w:val="en-GB"/>
        </w:rPr>
        <w:t>P5.4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vehicle work specification </w:t>
      </w:r>
    </w:p>
    <w:p>
      <w:pPr/>
      <w:r>
        <w:rPr>
          <w:lang w:val="en-GB"/>
        </w:rPr>
        <w:t>P5.5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health, safety and legal requirements </w:t>
      </w:r>
    </w:p>
    <w:p>
      <w:pPr/>
      <w:r>
        <w:rPr>
          <w:lang w:val="en-GB"/>
        </w:rPr>
        <w:t>P6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seek assistance from the relevant person(s)  where there is the potential for your work to disturb other vehicle systems </w:t>
      </w:r>
    </w:p>
    <w:p>
      <w:pPr/>
      <w:r>
        <w:rPr>
          <w:lang w:val="en-GB"/>
        </w:rPr>
        <w:t>P7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store all removed components safely in the correct location and in accordance with relevant legislation </w:t>
      </w:r>
    </w:p>
    <w:p>
      <w:pPr/>
      <w:r>
        <w:rPr>
          <w:lang w:val="en-GB"/>
        </w:rPr>
        <w:t>P8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replacement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which conform to the vehicle specifications for dimensions,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and functional capability </w:t>
      </w:r>
    </w:p>
    <w:p>
      <w:pPr/>
      <w:r>
        <w:rPr>
          <w:lang w:val="en-GB"/>
        </w:rPr>
        <w:t>P9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use and apply body component anti-corrosion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and joining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conforming to the manufacturer's specification </w:t>
      </w:r>
    </w:p>
    <w:p>
      <w:pPr/>
      <w:r>
        <w:rPr>
          <w:lang w:val="en-GB"/>
        </w:rPr>
        <w:t>P10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panels are removed and replaced minimising damage to mating surfaces (any damage caused should be correctly reinstated) </w:t>
      </w:r>
    </w:p>
    <w:p>
      <w:pPr/>
      <w:r>
        <w:rPr>
          <w:lang w:val="en-GB"/>
        </w:rPr>
        <w:t>P11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ensure panels are replaced without incurring damage to the vehicle systems </w:t>
      </w:r>
    </w:p>
    <w:p>
      <w:pPr/>
      <w:r>
        <w:rPr>
          <w:lang w:val="en-GB"/>
        </w:rPr>
        <w:t>P12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ensure all refitted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components are aligned correctly with adjacent panels and fittings </w:t>
      </w:r>
    </w:p>
    <w:p>
      <w:pPr/>
      <w:r>
        <w:rPr>
          <w:lang w:val="en-GB"/>
        </w:rPr>
        <w:t>P13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complete all activities within the agreed timescale </w:t>
      </w:r>
    </w:p>
    <w:p>
      <w:pPr/>
      <w:r>
        <w:rPr>
          <w:lang w:val="en-GB"/>
        </w:rPr>
        <w:t>P14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promptly report any anticipated delays in completion to the relevant person(s)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K1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health and safety legislation and workplace procedures relevant to workshop practices and personal protective equipment (PPE)</w:t>
      </w:r>
    </w:p>
    <w:p>
      <w:pPr/>
      <w:r>
        <w:rPr>
          <w:lang w:val="en-GB"/>
        </w:rPr>
        <w:t>K2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agreed vehicle work specification </w:t>
      </w:r>
    </w:p>
    <w:p>
      <w:pPr/>
      <w:r>
        <w:rPr>
          <w:lang w:val="en-GB"/>
        </w:rPr>
        <w:t>K3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working to agreed timescales and keeping others informed of progress </w:t>
      </w:r>
    </w:p>
    <w:p>
      <w:pPr/>
      <w:r>
        <w:rPr>
          <w:lang w:val="en-GB"/>
        </w:rPr>
        <w:t>K4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relationship between time, cost and profitability </w:t>
      </w:r>
    </w:p>
    <w:p>
      <w:pPr/>
      <w:r>
        <w:rPr>
          <w:lang w:val="en-GB"/>
        </w:rPr>
        <w:t>K5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requirements for protecting the vehicle and contents from damage before, during and after removing and </w:t>
      </w:r>
    </w:p>
    <w:p>
      <w:pPr/>
      <w:r>
        <w:rPr>
          <w:lang w:val="en-GB"/>
        </w:rPr>
        <w:t>re</w:t>
      </w:r>
    </w:p>
    <w:p>
      <w:pPr/>
      <w:r>
        <w:rPr>
          <w:lang w:val="en-GB"/>
        </w:rPr>
        <w:t>*</w:t>
      </w:r>
    </w:p>
    <w:p>
      <w:pPr/>
    </w:p>
    <w:p>
      <w:pPr/>
      <w:r>
        <w:rPr>
          <w:lang w:val="en-GB"/>
        </w:rPr>
        <w:t>fit</w:t>
      </w:r>
    </w:p>
    <w:p>
      <w:pPr/>
      <w:r>
        <w:rPr>
          <w:lang w:val="en-GB"/>
        </w:rPr>
        <w:t>ting</w:t>
      </w:r>
    </w:p>
    <w:p>
      <w:pPr/>
      <w:r>
        <w:rPr>
          <w:lang w:val="en-GB"/>
        </w:rPr>
        <w:t xml:space="preserve"> activities </w:t>
      </w:r>
    </w:p>
    <w:p>
      <w:pPr/>
      <w:r>
        <w:rPr>
          <w:lang w:val="en-GB"/>
        </w:rPr>
        <w:t>K6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your workplace procedures for the referral of problems and reporting delays to the completion of work </w:t>
      </w:r>
    </w:p>
    <w:p>
      <w:pPr/>
      <w:r>
        <w:rPr>
          <w:lang w:val="en-GB"/>
        </w:rPr>
        <w:t>K7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importance of promptly reporting anticipated delays to the relevant person(s)  </w:t>
      </w:r>
    </w:p>
    <w:p>
      <w:pPr/>
      <w:r>
        <w:rPr>
          <w:lang w:val="en-GB"/>
        </w:rPr>
        <w:t>K8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prepare, test and use the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required for the removal, replacement and/or </w:t>
      </w:r>
    </w:p>
    <w:p>
      <w:pPr/>
      <w:r>
        <w:rPr>
          <w:lang w:val="en-GB"/>
        </w:rPr>
        <w:t>refitting</w:t>
      </w:r>
    </w:p>
    <w:p>
      <w:pPr/>
      <w:r>
        <w:rPr>
          <w:lang w:val="en-GB"/>
        </w:rPr>
        <w:t xml:space="preserve"> of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and ancillary fittings </w:t>
      </w:r>
    </w:p>
    <w:p>
      <w:pPr/>
      <w:r>
        <w:rPr>
          <w:lang w:val="en-GB"/>
        </w:rPr>
        <w:t>K9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properties of component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involved in the construction of the vehicle in the areas that will be worked on during repair </w:t>
      </w:r>
    </w:p>
    <w:p>
      <w:pPr/>
      <w:r>
        <w:rPr>
          <w:lang w:val="en-GB"/>
        </w:rPr>
        <w:t>K10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properties and safe use of body component sealants, adhesives and anti-corrosion </w:t>
      </w:r>
    </w:p>
    <w:p>
      <w:pPr/>
      <w:r>
        <w:rPr>
          <w:lang w:val="en-GB"/>
        </w:rPr>
        <w:t>materials *</w:t>
      </w:r>
    </w:p>
    <w:p>
      <w:pPr/>
      <w:r>
        <w:rPr>
          <w:lang w:val="en-GB"/>
        </w:rPr>
        <w:t>K11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type of sealants and anti-corrosion </w:t>
      </w:r>
    </w:p>
    <w:p>
      <w:pPr/>
      <w:r>
        <w:rPr>
          <w:lang w:val="en-GB"/>
        </w:rPr>
        <w:t>*materials</w:t>
      </w:r>
    </w:p>
    <w:p>
      <w:pPr/>
      <w:r>
        <w:rPr>
          <w:lang w:val="en-GB"/>
        </w:rPr>
        <w:t xml:space="preserve"> to use and the manufacturer's recommended methods for their application and thickness </w:t>
      </w:r>
    </w:p>
    <w:p>
      <w:pPr/>
      <w:r>
        <w:rPr>
          <w:lang w:val="en-GB"/>
        </w:rPr>
        <w:t>K12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to apply sealants and anti-corrosion </w:t>
      </w:r>
    </w:p>
    <w:p>
      <w:pPr/>
      <w:r>
        <w:rPr>
          <w:lang w:val="en-GB"/>
        </w:rPr>
        <w:t>materials *</w:t>
      </w:r>
    </w:p>
    <w:p>
      <w:pPr/>
      <w:r>
        <w:rPr>
          <w:lang w:val="en-GB"/>
        </w:rPr>
        <w:t>K13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interpret and use sources of information relevant to the removal and **refitting</w:t>
      </w:r>
    </w:p>
    <w:p>
      <w:pPr/>
      <w:r>
        <w:rPr>
          <w:lang w:val="en-GB"/>
        </w:rPr>
        <w:t xml:space="preserve"> of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 </w:t>
      </w:r>
    </w:p>
    <w:p>
      <w:pPr/>
      <w:r>
        <w:rPr>
          <w:lang w:val="en-GB"/>
        </w:rPr>
        <w:t>K14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need for correct alignment of panels and the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used to achieve this </w:t>
      </w:r>
    </w:p>
    <w:p>
      <w:pPr/>
      <w:r>
        <w:rPr>
          <w:lang w:val="en-GB"/>
        </w:rPr>
        <w:t>K15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types of quality control checks that can be used to ensure correct alignment and contour of panels and operation of components to manufacturer's specification </w:t>
      </w:r>
    </w:p>
    <w:p>
      <w:pPr/>
      <w:r>
        <w:rPr>
          <w:lang w:val="en-GB"/>
        </w:rPr>
        <w:t>K16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how to work safely avoiding damage to the vehicle and its systems </w:t>
      </w:r>
    </w:p>
    <w:p>
      <w:pPr/>
      <w:r>
        <w:rPr>
          <w:lang w:val="en-GB"/>
        </w:rPr>
        <w:t>K17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methods of storing removed components and the importance of storing them correctly and in accordance with legal requirements </w:t>
      </w:r>
    </w:p>
    <w:p>
      <w:pPr/>
      <w:r>
        <w:rPr>
          <w:lang w:val="en-GB"/>
        </w:rPr>
        <w:t>K18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removal and replacement procedures for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using mechanical fastening techniques </w:t>
      </w:r>
    </w:p>
    <w:p>
      <w:pPr/>
      <w:r>
        <w:rPr>
          <w:lang w:val="en-GB"/>
        </w:rPr>
        <w:t>K19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how panel removal and </w:t>
      </w:r>
    </w:p>
    <w:p>
      <w:pPr/>
      <w:r>
        <w:rPr>
          <w:lang w:val="en-GB"/>
        </w:rPr>
        <w:t>refitting</w:t>
      </w:r>
    </w:p>
    <w:p>
      <w:pPr/>
      <w:r>
        <w:rPr>
          <w:lang w:val="en-GB"/>
        </w:rPr>
        <w:t xml:space="preserve"> affects the overall body structure of the vehicle </w:t>
      </w:r>
    </w:p>
    <w:p>
      <w:pPr/>
      <w:r>
        <w:rPr>
          <w:lang w:val="en-GB"/>
        </w:rPr>
        <w:t>K20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manufacturer's approved </w:t>
      </w:r>
    </w:p>
    <w:p>
      <w:pPr/>
      <w:r>
        <w:rPr>
          <w:lang w:val="en-GB"/>
        </w:rPr>
        <w:t>methods</w:t>
      </w:r>
    </w:p>
    <w:p>
      <w:pPr/>
      <w:r>
        <w:rPr>
          <w:lang w:val="en-GB"/>
        </w:rPr>
        <w:t xml:space="preserve"> of working for the removal and replacement of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>K21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the difference between the types of replacement parts available</w:t>
      </w:r>
    </w:p>
    <w:p>
      <w:pPr/>
      <w:r>
        <w:rPr>
          <w:lang w:val="en-GB"/>
        </w:rPr>
        <w:t>K22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 xml:space="preserve">the potential implications of fitting a recycled or refurbished part 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</w:t>
      </w:r>
      <w:r>
        <w:rPr>
          <w:lang w:val="en-GB"/>
          <w:b/>
        </w:rPr>
        <w:br/>
      </w:r>
    </w:p>
    <w:p>
      <w:pPr/>
      <w:r>
        <w:rPr>
          <w:lang w:val="en-GB"/>
        </w:rPr>
        <w:t>All of the items listed below form part of this National Occupational Standard.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Body panels</w:t>
      </w:r>
    </w:p>
    <w:p>
      <w:pPr/>
      <w:r>
        <w:rPr>
          <w:lang w:val="en-GB"/>
        </w:rPr>
        <w:t xml:space="preserve"> include combinations of 3 or more adjacent panels (Examples of this include: two doors and a wing; two wings and a bonnet; bonnet, wing and door on the same side; bumper, wing and bonnet; bonnet, wing and bolted on front panel).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Materials</w:t>
      </w:r>
    </w:p>
    <w:p>
      <w:pPr/>
      <w:r>
        <w:rPr>
          <w:lang w:val="en-GB"/>
        </w:rPr>
        <w:t xml:space="preserve"> include all component materials in the repair area.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Fitting methods</w:t>
      </w:r>
    </w:p>
    <w:p>
      <w:pPr/>
      <w:r>
        <w:rPr>
          <w:lang w:val="en-GB"/>
        </w:rPr>
        <w:t xml:space="preserve"> include mechanical fastening.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Tools and equipment</w:t>
      </w:r>
    </w:p>
    <w:p>
      <w:pPr/>
      <w:r>
        <w:rPr>
          <w:lang w:val="en-GB"/>
        </w:rPr>
        <w:t xml:space="preserve"> are: </w:t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d9d05f0f7104e88" /><Relationship Type="http://schemas.openxmlformats.org/officeDocument/2006/relationships/numbering" Target="/word/numbering.xml" Id="R61464c2e7d1c4d4c" /><Relationship Type="http://schemas.openxmlformats.org/officeDocument/2006/relationships/settings" Target="/word/settings.xml" Id="R218b3e82b17c40c8" /><Relationship Type="http://schemas.openxmlformats.org/officeDocument/2006/relationships/image" Target="/word/media/5041d9e7-05ec-49d6-8689-a318d2ff7d60.png" Id="R499f6f59c314487e" /></Relationships>
</file>