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754f71e466459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COGBLO4</w:t>
            </w:r>
            <w:r>
              <w:rPr>
                <w:b/>
              </w:rPr>
              <w:br/>
            </w:r>
            <w:r>
              <w:rPr>
                <w:b/>
              </w:rPr>
              <w:t>Provide product control information for bulk liquid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b0e50bc3d4e4e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covers the competences you need to provide product control for bulk liquid operations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You will be required to demonstrate that you can take samples, measurement and perform calculations, blending and adding materials in accordance with authorised procedures.     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During this work you must take account of the relevant operational requirements and safe working practices AS THEY APPLY TO YOU.</w:t>
      </w:r>
    </w:p>
    <w:p>
      <w:pPr/>
      <w:r>
        <w:rPr>
          <w:lang w:val="en-GB"/>
        </w:rPr>
        <w:t>The activity is likely to be undertaken by someone in petrochemical work setting, including individuals working in refineries, chemical plants and tank storage.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P1 obtain containers appropriate for the sample material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select and use appropriate PPE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accurately identify the location of the nearest safety equipment                                                 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take samples using the appropriate specified method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effectively minimise the potential hazards according to the nature of the sample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ensure that the integrity of the sample is maintained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ensure that the sample is fully identified by recording and labelling and promptly taken to the designated point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correctly reinstate source conditions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ensure that the measurement equipment is fit for purpose before and after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effectively maintain the integrity of the product and environmental conditions throughout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correctly take and record measurements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accurately perform all calculations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 accurately and fully investigate all unexpected results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 confirm that the correct quantities are available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 ensure that the prepared materials are stored and labelled as appropriate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P16 effectively avoid contamination of all mixing and handling equipment and preparation area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P17 correctly add the materials to product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P18 communicate all relevant information to the appropriate people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P19 work safely in accordance with operational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K1 the range of activities relevant to the workplace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 how to select, use and care for PPE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 the implications of statutory and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organisational requirements                                  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K4 how to interpret operational requirements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K5 the importance of well maintained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K6 the different types of containers used and their specific uses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K7 how to reinstate source conditions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K8 how to ensure that the measurement equipment is fit for purpose both before and after measurement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K9 how to perform the relevant calculations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K10 how to recognise and deal with unexpected results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K11 how to re-instate source conditions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K12 the units in which the materials are measured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K13 the principles of contamination avoidance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K14 how to deal with spillage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K15 how to conform with, and respond to, relevant specifications and regulations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K16 the information to communicate and to whom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K17 current health, safety and environmental regulations and working practices relevant to the job role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Carry out all of the following during preparing pipelines and hoses within bulk liquid operations</w:t>
      </w:r>
    </w:p>
    <w:p>
      <w:pPr/>
      <w:r>
        <w:rPr>
          <w:lang w:val="en-GB"/>
        </w:rPr>
        <w:t>Equipment:</w:t>
      </w:r>
    </w:p>
    <w:p>
      <w:pPr/>
      <w:r>
        <w:rPr>
          <w:lang w:val="en-GB"/>
        </w:rPr>
        <w:t>• Hoses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Portable pumps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Portable valves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Filters</w:t>
      </w:r>
    </w:p>
    <w:p>
      <w:pPr/>
      <w:r>
        <w:rPr>
          <w:lang w:val="en-GB"/>
        </w:rPr>
        <w:t>Infrastructure:</w:t>
      </w:r>
    </w:p>
    <w:p>
      <w:pPr/>
      <w:r>
        <w:rPr>
          <w:lang w:val="en-GB"/>
        </w:rPr>
        <w:t>• Tanks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Pipework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Pumps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Valves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Gauges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Buildings</w:t>
      </w:r>
    </w:p>
    <w:p>
      <w:pPr/>
      <w:r>
        <w:rPr>
          <w:lang w:val="en-GB"/>
        </w:rPr>
        <w:t>Personal Protective Equipment (PPE):</w:t>
      </w:r>
    </w:p>
    <w:p>
      <w:pPr/>
      <w:r>
        <w:rPr>
          <w:lang w:val="en-GB"/>
        </w:rPr>
        <w:t xml:space="preserve">• Sight protection                                                    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Overalls                                                                  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Hearing protection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Gloves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Hard Hat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Footwear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Respirators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High visibility clothing High visibility clothing</w:t>
      </w:r>
    </w:p>
    <w:p>
      <w:pPr/>
      <w:r>
        <w:rPr>
          <w:lang w:val="en-GB"/>
        </w:rPr>
        <w:t>Statutory Regulations:</w:t>
      </w:r>
    </w:p>
    <w:p>
      <w:pPr/>
      <w:r>
        <w:rPr>
          <w:lang w:val="en-GB"/>
        </w:rPr>
        <w:t>• Health and Safety at Work Act (HASAWA)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Control of Substances Hazardous to Health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(COSHH)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Other regulations and working practices relating to the job role and</w:t>
      </w:r>
    </w:p>
    <w:p>
      <w:pPr/>
      <w:r>
        <w:rPr>
          <w:lang w:val="en-GB"/>
        </w:rPr>
        <w:t xml:space="preserve"> product characteristics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Organisational Requirements:</w:t>
      </w:r>
    </w:p>
    <w:p>
      <w:pPr/>
      <w:r>
        <w:rPr>
          <w:lang w:val="en-GB"/>
        </w:rPr>
        <w:t>• Polices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Instructions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Codes of practice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Standards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Schedules</w:t>
      </w:r>
    </w:p>
    <w:p>
      <w:pPr/>
      <w:r>
        <w:rPr>
          <w:lang w:val="en-GB"/>
        </w:rPr>
        <w:t>Inspection:</w:t>
      </w:r>
    </w:p>
    <w:p>
      <w:pPr/>
      <w:r>
        <w:rPr>
          <w:lang w:val="en-GB"/>
        </w:rPr>
        <w:t>• Routine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Observed problems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Distress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Damage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Poor functionality</w:t>
      </w:r>
    </w:p>
    <w:p>
      <w:pPr/>
      <w:r>
        <w:rPr>
          <w:lang w:val="en-GB"/>
        </w:rPr>
        <w:t>Signs of distress and damage and poor functioning:</w:t>
      </w:r>
    </w:p>
    <w:p>
      <w:pPr/>
      <w:r>
        <w:rPr>
          <w:lang w:val="en-GB"/>
        </w:rPr>
        <w:t>• Physical damage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Corrosion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Leakage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Joint distortion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Out of date certification</w:t>
      </w:r>
    </w:p>
    <w:p>
      <w:pPr/>
      <w:r>
        <w:rPr>
          <w:lang w:val="en-GB"/>
        </w:rPr>
        <w:t>Appropriate authority:</w:t>
      </w:r>
    </w:p>
    <w:p>
      <w:pPr/>
      <w:r>
        <w:rPr>
          <w:lang w:val="en-GB"/>
        </w:rPr>
        <w:t>• Location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Extent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Possible causes</w:t>
      </w:r>
    </w:p>
    <w:p>
      <w:pPr/>
      <w:r>
        <w:rPr>
          <w:lang w:val="en-GB"/>
        </w:rPr>
        <w:t>Storage conditions: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• Excess water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Cleaning:</w:t>
      </w:r>
    </w:p>
    <w:p>
      <w:pPr/>
      <w:r>
        <w:rPr>
          <w:lang w:val="en-GB"/>
        </w:rPr>
        <w:t>• Filters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Isolating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Disconnecting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Disassembling</w:t>
      </w:r>
    </w:p>
    <w:p>
      <w:pPr/>
      <w:r>
        <w:rPr>
          <w:lang w:val="en-GB"/>
        </w:rPr>
        <w:t>Communication:</w:t>
      </w:r>
    </w:p>
    <w:p>
      <w:pPr/>
      <w:r>
        <w:rPr>
          <w:lang w:val="en-GB"/>
        </w:rPr>
        <w:t>• Written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Verbal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Electronic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COGBLO4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Plant and Machine Operatives, Process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Bulk Liquid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provide, product control, information, taking, samples, measurements, calculations, blending, adding, materials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a98f94f46544aee" /><Relationship Type="http://schemas.openxmlformats.org/officeDocument/2006/relationships/numbering" Target="/word/numbering.xml" Id="R0365df3ddf9145d2" /><Relationship Type="http://schemas.openxmlformats.org/officeDocument/2006/relationships/settings" Target="/word/settings.xml" Id="R106648cf679a4287" /><Relationship Type="http://schemas.openxmlformats.org/officeDocument/2006/relationships/image" Target="/word/media/aec87617-a07d-4184-9b21-d51b6bfd3ffe.png" Id="R3b0e50bc3d4e4e98" /></Relationships>
</file>