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9ff20326e44fd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TECHDUOC2</w:t>
            </w:r>
            <w:r>
              <w:rPr>
                <w:b/>
              </w:rPr>
              <w:br/>
            </w:r>
            <w:r>
              <w:rPr>
                <w:b/>
              </w:rPr>
              <w:t>Plan and manage social media collaboration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2a3de1b5e0348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planning and managing the use of social media collaboration activities to support the delivery of organisational objectives.</w:t>
      </w:r>
    </w:p>
    <w:p>
      <w:pPr/>
      <w:r>
        <w:rPr>
          <w:lang w:val="en-GB"/>
        </w:rPr>
        <w:t>It involves planning the use of digital technologies for collaboration, then setting up and adjusting them to meet needs. It includes organising collaborative and social networking content; engaging in online networks, forums and communities in line with organisational guidelines. It also includes working as part of a virtual team to produce and archive agreed outcomes.</w:t>
      </w:r>
    </w:p>
    <w:p>
      <w:pPr/>
      <w:r>
        <w:rPr>
          <w:lang w:val="en-GB"/>
        </w:rPr>
        <w:t>This standard is for those who need to plan the use of social media collaboration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Plan the deployment of digital content and online communications using social media collaboration to meet organisational requirements</w:t>
      </w:r>
    </w:p>
    <w:p>
      <w:pPr>
        <w:numPr>
          <w:ilvl w:val="0"/>
          <w:numId w:val="1"/>
        </w:numPr>
      </w:pPr>
      <w:r>
        <w:t>Implement the use of social media collaboration platforms and tools to deliver online business services in line with organisational procedures</w:t>
      </w:r>
    </w:p>
    <w:p>
      <w:pPr>
        <w:numPr>
          <w:ilvl w:val="0"/>
          <w:numId w:val="1"/>
        </w:numPr>
      </w:pPr>
      <w:r>
        <w:t>Engage in online networks, forums or communities to support business service development</w:t>
      </w:r>
    </w:p>
    <w:p>
      <w:pPr>
        <w:numPr>
          <w:ilvl w:val="0"/>
          <w:numId w:val="1"/>
        </w:numPr>
      </w:pPr>
      <w:r>
        <w:t>Monitor the activities of online interactions using social media collaboration to manage business service delivery activities</w:t>
      </w:r>
    </w:p>
    <w:p>
      <w:pPr>
        <w:numPr>
          <w:ilvl w:val="0"/>
          <w:numId w:val="1"/>
        </w:numPr>
      </w:pPr>
      <w:r>
        <w:t>Identify and report cyber security risks in the use of collaborative tools in line with organisational guidelines</w:t>
      </w:r>
    </w:p>
    <w:p>
      <w:pPr>
        <w:numPr>
          <w:ilvl w:val="0"/>
          <w:numId w:val="1"/>
        </w:numPr>
      </w:pPr>
      <w:r>
        <w:t>Deliver social media collaboration interactions in line with organisational ethical, professional and security guidelines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use of social media collaboration to deliver business services</w:t>
      </w:r>
    </w:p>
    <w:p>
      <w:pPr>
        <w:numPr>
          <w:ilvl w:val="0"/>
          <w:numId w:val="2"/>
        </w:numPr>
      </w:pPr>
      <w:r>
        <w:t>The benefits that digital technology can bring to business services delivered through social media collaboration platforms</w:t>
      </w:r>
    </w:p>
    <w:p>
      <w:pPr>
        <w:numPr>
          <w:ilvl w:val="0"/>
          <w:numId w:val="2"/>
        </w:numPr>
      </w:pPr>
      <w:r>
        <w:t>The ways in which organisations can measure the effectiveness of business service delivery through social media collaboration</w:t>
      </w:r>
    </w:p>
    <w:p>
      <w:pPr>
        <w:numPr>
          <w:ilvl w:val="0"/>
          <w:numId w:val="2"/>
        </w:numPr>
      </w:pPr>
      <w:r>
        <w:t>The different types of social media collaboration platforms that can be used to interact with customers</w:t>
      </w:r>
    </w:p>
    <w:p>
      <w:pPr>
        <w:numPr>
          <w:ilvl w:val="0"/>
          <w:numId w:val="2"/>
        </w:numPr>
      </w:pPr>
      <w:r>
        <w:t>How to identify and respond appropriately to posts made by customers on social media collaboration platforms</w:t>
      </w:r>
    </w:p>
    <w:p>
      <w:pPr>
        <w:numPr>
          <w:ilvl w:val="0"/>
          <w:numId w:val="2"/>
        </w:numPr>
      </w:pPr>
      <w:r>
        <w:t>The regulations, organisational policies and procedures governing the use of social media collaboration interactions and how to apply them</w:t>
      </w:r>
    </w:p>
    <w:p>
      <w:pPr>
        <w:numPr>
          <w:ilvl w:val="0"/>
          <w:numId w:val="2"/>
        </w:numPr>
      </w:pPr>
      <w:r>
        <w:t>How to assess the cyber security risks and maintain data security when using social media collaboration platforms</w:t>
      </w:r>
    </w:p>
    <w:p>
      <w:pPr>
        <w:numPr>
          <w:ilvl w:val="0"/>
          <w:numId w:val="2"/>
        </w:numPr>
      </w:pPr>
      <w:r>
        <w:t>The importance of promoting trust when working collaboratively and ways in which this can be done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TECHDUOC2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social media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E8B4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6DAAD9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3c0c56081f143ac" /><Relationship Type="http://schemas.openxmlformats.org/officeDocument/2006/relationships/numbering" Target="/word/numbering.xml" Id="R64d81f18e69549ac" /><Relationship Type="http://schemas.openxmlformats.org/officeDocument/2006/relationships/settings" Target="/word/settings.xml" Id="R1548592504584623" /><Relationship Type="http://schemas.openxmlformats.org/officeDocument/2006/relationships/image" Target="/word/media/bcf87c3d-fa4a-4262-b241-ffa707cd1406.png" Id="Rf2a3de1b5e034861" /></Relationships>
</file>