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1b1614d6a249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COGPEM73</w:t>
            </w:r>
            <w:r>
              <w:rPr>
                <w:b/>
              </w:rPr>
              <w:br/>
            </w:r>
            <w:r>
              <w:rPr>
                <w:b/>
              </w:rPr>
              <w:t>Determine the feasibility of repair of components from instrument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2a4f06da524a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establishing and deviation from the required tolerances and what action has to be taken to bring the component back into service.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Determine the feasibility of repair of components from instrument and control systems</w:t>
      </w:r>
    </w:p>
    <w:p>
      <w:pPr/>
      <w:r>
        <w:rPr>
          <w:lang w:val="en-GB"/>
        </w:rPr>
        <w:br/>
      </w:r>
    </w:p>
    <w:p>
      <w:pPr/>
      <w:r>
        <w:rPr>
          <w:lang w:val="en-GB"/>
        </w:rPr>
        <w:t>During this work you must take account of the relevant worksite operational requirements, procedures and safe working practices AS THEY APPLY TO YOU.</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relevant specifications for the component to be repaired</w:t>
      </w:r>
    </w:p>
    <w:p>
      <w:pPr/>
      <w:r>
        <w:rPr>
          <w:lang w:val="en-GB"/>
        </w:rPr>
        <w:t>P3 assess the amount and level of wear or damage to the component and determine what work is required to bring the component back to the specified condition</w:t>
      </w:r>
    </w:p>
    <w:p>
      <w:pPr/>
      <w:r>
        <w:rPr>
          <w:lang w:val="en-GB"/>
        </w:rPr>
        <w:t>P4 report on findings and conclusions on the feasibility and cost-effectiveness of repairs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specifications to which you will be expected to work. This could be expected to include product worksheets, method statements, manufacturers' data sheets, maintenance schedules, and technical drawings (components, assembly, general arrangement, isometrics)</w:t>
      </w:r>
    </w:p>
    <w:p>
      <w:pPr/>
      <w:r>
        <w:rPr>
          <w:lang w:val="en-GB"/>
        </w:rPr>
        <w:t>K4 you must have a working knowledge and understanding of assessing the conditions of components for re-use. This could be expected to include electrical integrity</w:t>
      </w:r>
    </w:p>
    <w:p>
      <w:pPr/>
      <w:r>
        <w:rPr>
          <w:lang w:val="en-GB"/>
        </w:rPr>
        <w:t>K5 you must have a working knowledge and understanding of determining the feasibility and viability of repairs. This could be expected to include Instrument and control integrity</w:t>
      </w:r>
    </w:p>
    <w:p>
      <w:pPr/>
      <w:r>
        <w:rPr>
          <w:lang w:val="en-GB"/>
        </w:rPr>
        <w:t>K6 you must have a working knowledge and understanding of component replacement methods and techniques. This could be expected to include manufacturers' data, and sources of information</w:t>
      </w:r>
    </w:p>
    <w:p>
      <w:pPr/>
      <w:r>
        <w:rPr>
          <w:lang w:val="en-GB"/>
        </w:rPr>
        <w:br/>
      </w:r>
    </w:p>
    <w:p>
      <w:pPr/>
      <w:r>
        <w:rPr>
          <w:lang w:val="en-GB"/>
        </w:rPr>
        <w:br/>
      </w:r>
    </w:p>
    <w:p>
      <w:pPr/>
      <w:r>
        <w:rPr>
          <w:lang w:val="en-GB"/>
        </w:rPr>
        <w:br/>
      </w:r>
    </w:p>
    <w:p>
      <w:pPr/>
      <w:r>
        <w:rPr>
          <w:lang w:val="en-GB"/>
        </w:rPr>
        <w:t>K7 you must have a working knowledge and understanding of your responsibilities with regard to the reporting lines and procedures in your working environment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equipment and work site is safe for others or yourself to work in by following defined procedures. You will be accountable for the integrity of the work site and ensuring the work is recorded in a formal manner. Authorisation for proceeding with the work will be given by authorised signatories within the PTW system</w:t>
      </w:r>
    </w:p>
    <w:p>
      <w:pPr/>
      <w:r>
        <w:rPr>
          <w:lang w:val="en-GB"/>
        </w:rPr>
        <w:br/>
      </w:r>
    </w:p>
    <w:p>
      <w:pPr/>
      <w:r>
        <w:rPr>
          <w:lang w:val="en-GB"/>
        </w:rPr>
        <w:t>2 The type of components to be repaired may be robust or fragile. Robust components are those which are resistant to most forms of damage or disruption during their working lives. Fragile components are those which are easily disrupted or damaged. Damage or disruption could be due to physical, chemical or other forces (e.g. Electro-magnetic).</w:t>
      </w:r>
    </w:p>
    <w:p>
      <w:pPr/>
      <w:r>
        <w:rPr>
          <w:lang w:val="en-GB"/>
        </w:rPr>
        <w:t>Typical robust components could be:</w:t>
      </w:r>
    </w:p>
    <w:p>
      <w:pPr/>
      <w:r>
        <w:rPr>
          <w:lang w:val="en-GB"/>
        </w:rPr>
        <w:t>2.1 Metering devices</w:t>
      </w:r>
    </w:p>
    <w:p>
      <w:pPr/>
      <w:r>
        <w:rPr>
          <w:lang w:val="en-GB"/>
        </w:rPr>
        <w:t>2.2 Control panels</w:t>
      </w:r>
    </w:p>
    <w:p>
      <w:pPr/>
      <w:r>
        <w:rPr>
          <w:lang w:val="en-GB"/>
        </w:rPr>
        <w:t>2.3 Mechanical linkages</w:t>
      </w:r>
    </w:p>
    <w:p>
      <w:pPr/>
      <w:r>
        <w:rPr>
          <w:lang w:val="en-GB"/>
        </w:rPr>
        <w:t>2.4 Components of back-up systems</w:t>
      </w:r>
    </w:p>
    <w:p>
      <w:pPr/>
      <w:r>
        <w:rPr>
          <w:lang w:val="en-GB"/>
        </w:rPr>
        <w:t>2.5 Motors</w:t>
      </w:r>
    </w:p>
    <w:p>
      <w:pPr/>
      <w:r>
        <w:rPr>
          <w:lang w:val="en-GB"/>
        </w:rPr>
        <w:t>2.6 Control valves/governors</w:t>
      </w:r>
    </w:p>
    <w:p>
      <w:pPr/>
      <w:r>
        <w:rPr>
          <w:lang w:val="en-GB"/>
        </w:rPr>
        <w:t>2.7 Components of process control systems</w:t>
      </w:r>
    </w:p>
    <w:p>
      <w:pPr/>
      <w:r>
        <w:rPr>
          <w:lang w:val="en-GB"/>
        </w:rPr>
        <w:t>Typical fragile components could be:</w:t>
      </w:r>
    </w:p>
    <w:p>
      <w:pPr/>
      <w:r>
        <w:rPr>
          <w:lang w:val="en-GB"/>
        </w:rPr>
        <w:t>2.8 Components of gauges</w:t>
      </w:r>
    </w:p>
    <w:p>
      <w:pPr/>
      <w:r>
        <w:rPr>
          <w:lang w:val="en-GB"/>
        </w:rPr>
        <w:t>2.9 Components of metering devices</w:t>
      </w:r>
    </w:p>
    <w:p>
      <w:pPr/>
      <w:r>
        <w:rPr>
          <w:lang w:val="en-GB"/>
        </w:rPr>
        <w:t>2.10 Components of motors</w:t>
      </w:r>
    </w:p>
    <w:p>
      <w:pPr/>
      <w:r>
        <w:rPr>
          <w:lang w:val="en-GB"/>
        </w:rPr>
        <w:t>2.11 Components of analysing devices</w:t>
      </w:r>
    </w:p>
    <w:p>
      <w:pPr/>
      <w:r>
        <w:rPr>
          <w:lang w:val="en-GB"/>
        </w:rPr>
        <w:t>2.12 Actuators</w:t>
      </w:r>
    </w:p>
    <w:p>
      <w:pPr/>
      <w:r>
        <w:rPr>
          <w:lang w:val="en-GB"/>
        </w:rPr>
        <w:t>2.13 Seatings</w:t>
      </w:r>
    </w:p>
    <w:p>
      <w:pPr/>
      <w:r>
        <w:rPr>
          <w:lang w:val="en-GB"/>
        </w:rPr>
        <w:t>2.14 Components of circuit/environmental protectors</w:t>
      </w:r>
    </w:p>
    <w:p>
      <w:pPr/>
      <w:r>
        <w:rPr>
          <w:lang w:val="en-GB"/>
        </w:rPr>
        <w:t>2.15 Safety limit protection devices</w:t>
      </w:r>
    </w:p>
    <w:p>
      <w:pPr/>
      <w:r>
        <w:rPr>
          <w:lang w:val="en-GB"/>
        </w:rPr>
        <w:t>2.16 Seals</w:t>
      </w:r>
    </w:p>
    <w:p>
      <w:pPr/>
      <w:r>
        <w:rPr>
          <w:lang w:val="en-GB"/>
        </w:rPr>
        <w:t>2.17 Components of control panels</w:t>
      </w:r>
    </w:p>
    <w:p>
      <w:pPr/>
      <w:r>
        <w:rPr>
          <w:lang w:val="en-GB"/>
        </w:rPr>
        <w:t>2.18 Springs</w:t>
      </w:r>
    </w:p>
    <w:p>
      <w:pPr/>
      <w:r>
        <w:rPr>
          <w:lang w:val="en-GB"/>
        </w:rPr>
        <w:t>2.19 Diaphragms</w:t>
      </w:r>
    </w:p>
    <w:p>
      <w:pPr/>
      <w:r>
        <w:rPr>
          <w:lang w:val="en-GB"/>
        </w:rPr>
        <w:t>2.20 Components of impulse systems</w:t>
      </w:r>
    </w:p>
    <w:p>
      <w:pPr/>
      <w:r>
        <w:rPr>
          <w:lang w:val="en-GB"/>
        </w:rPr>
        <w:t>2.21 Electronic components</w:t>
      </w:r>
    </w:p>
    <w:p>
      <w:pPr/>
      <w:r>
        <w:rPr>
          <w:lang w:val="en-GB"/>
        </w:rPr>
        <w:br/>
      </w:r>
    </w:p>
    <w:p>
      <w:pPr/>
      <w:r>
        <w:rPr>
          <w:lang w:val="en-GB"/>
        </w:rPr>
        <w:t>3 The type of repair to be made requires one or more techniques to be applied depending upon its complexity. The techniques are standard within the sector but may require some modification to achieve the required result. The techniques may relate to one or more technologies depending upon the complexity of the repair.</w:t>
      </w:r>
    </w:p>
    <w:p>
      <w:pPr/>
      <w:r>
        <w:rPr>
          <w:lang w:val="en-GB"/>
        </w:rPr>
        <w:t>3.1 Re-aligning</w:t>
      </w:r>
    </w:p>
    <w:p>
      <w:pPr/>
      <w:r>
        <w:rPr>
          <w:lang w:val="en-GB"/>
        </w:rPr>
        <w:t>3.2 Bonding</w:t>
      </w:r>
    </w:p>
    <w:p>
      <w:pPr/>
      <w:r>
        <w:rPr>
          <w:lang w:val="en-GB"/>
        </w:rPr>
        <w:t>3.3 Re-soldering</w:t>
      </w:r>
    </w:p>
    <w:p>
      <w:pPr/>
      <w:r>
        <w:rPr>
          <w:lang w:val="en-GB"/>
        </w:rPr>
        <w:t>3.4 Re-sealing</w:t>
      </w:r>
    </w:p>
    <w:p>
      <w:pPr/>
      <w:r>
        <w:rPr>
          <w:lang w:val="en-GB"/>
        </w:rPr>
        <w:t>3.5 Re-shaping by material removal</w:t>
      </w:r>
    </w:p>
    <w:p>
      <w:pPr/>
      <w:r>
        <w:rPr>
          <w:lang w:val="en-GB"/>
        </w:rPr>
        <w:br/>
      </w:r>
    </w:p>
    <w:p>
      <w:pPr/>
      <w:r>
        <w:rPr>
          <w:lang w:val="en-GB"/>
        </w:rPr>
        <w:t>4 The nature of repairs to be carried out may be simple or complex. Simple repairs are those which can be easily achieved using tools and techniques generally available and/or for which clearly defined procedures exist and/or where the repair site is easily accessed. Complex repairs are those which can only be achieved using tools and techniques which have been specially modified in some way to achieve the repair and/or where no pre-defined procedures exist for effecting repair and/or where the repair site is difficult to access.</w:t>
      </w:r>
    </w:p>
    <w:p>
      <w:pPr/>
      <w:r>
        <w:rPr>
          <w:lang w:val="en-GB"/>
        </w:rPr>
        <w:br/>
      </w:r>
    </w:p>
    <w:p>
      <w:pPr/>
      <w:r>
        <w:rPr>
          <w:lang w:val="en-GB"/>
        </w:rPr>
        <w:t>5 The quality standards and accuracy to be achieved are as set down in the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w:t>
      </w:r>
    </w:p>
    <w:p>
      <w:pPr/>
      <w:r>
        <w:rPr>
          <w:lang w:val="en-GB"/>
        </w:rPr>
        <w:t>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3.9</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determine, feasibility, repair, components, instrument,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fa49407082440c" /><Relationship Type="http://schemas.openxmlformats.org/officeDocument/2006/relationships/numbering" Target="/word/numbering.xml" Id="R1a9906167e82447a" /><Relationship Type="http://schemas.openxmlformats.org/officeDocument/2006/relationships/settings" Target="/word/settings.xml" Id="Rb8f2dce6aa9d4c5b" /><Relationship Type="http://schemas.openxmlformats.org/officeDocument/2006/relationships/image" Target="/word/media/f5657add-b35f-40db-834e-71f7d916548d.png" Id="R402a4f06da524a1b" /></Relationships>
</file>