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be041b8010441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INSML020</w:t>
            </w:r>
            <w:r>
              <w:rPr>
                <w:b/>
              </w:rPr>
              <w:br/>
            </w:r>
            <w:r>
              <w:rPr>
                <w:b/>
              </w:rPr>
              <w:t>Recruit, induct and retain employees into their roles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1ba3922e71427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recruiting, inducting and retaining employees to undertake identified activities or work roles. You review the work required to identify shortfalls in number of employees, their knowledge, skills and competence. You develop job descriptions and specifications for recruitment. You plan and carry out recruitment using agreed selection criteria and make employment offers. You induct staff to your organisation taking their diverse needs into account. This includes supporting them to monitor their own induction progress. You also retain your staff by giving them ongoing opportunities to develop their potential and share any issues so that they can be resolved.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other stakeholders in recruiting, inducting and retaining staff</w:t>
      </w:r>
    </w:p>
    <w:p>
      <w:pPr>
        <w:numPr>
          <w:ilvl w:val="0"/>
          <w:numId w:val="1"/>
        </w:numPr>
      </w:pPr>
      <w:r>
        <w:t>seek specialist resources, where required</w:t>
      </w:r>
    </w:p>
    <w:p>
      <w:pPr>
        <w:numPr>
          <w:ilvl w:val="0"/>
          <w:numId w:val="1"/>
        </w:numPr>
      </w:pPr>
      <w:r>
        <w:t>review the work required in your area of responsibility</w:t>
      </w:r>
    </w:p>
    <w:p>
      <w:pPr>
        <w:numPr>
          <w:ilvl w:val="0"/>
          <w:numId w:val="1"/>
        </w:numPr>
      </w:pPr>
      <w:r>
        <w:t>identify any shortfalls in number of employees, their knowledge, skills and competence</w:t>
      </w:r>
    </w:p>
    <w:p>
      <w:pPr>
        <w:numPr>
          <w:ilvl w:val="0"/>
          <w:numId w:val="1"/>
        </w:numPr>
      </w:pPr>
      <w:r>
        <w:t>evaluate the options for addressing shortfalls and decide on the best options</w:t>
      </w:r>
    </w:p>
    <w:p>
      <w:pPr>
        <w:numPr>
          <w:ilvl w:val="0"/>
          <w:numId w:val="1"/>
        </w:numPr>
      </w:pPr>
      <w:r>
        <w:t>develop up-to-date job descriptions and person specifications for recruitment</w:t>
      </w:r>
    </w:p>
    <w:p>
      <w:pPr>
        <w:numPr>
          <w:ilvl w:val="0"/>
          <w:numId w:val="1"/>
        </w:numPr>
      </w:pPr>
      <w:r>
        <w:t>plan the recruitment and selection process for identified vacancies, the methods that will be used, the associated timings and who is going to be involved</w:t>
      </w:r>
    </w:p>
    <w:p>
      <w:pPr>
        <w:numPr>
          <w:ilvl w:val="0"/>
          <w:numId w:val="1"/>
        </w:numPr>
      </w:pPr>
      <w:r>
        <w:t>specify and agree criteria for assessing and selecting applicants</w:t>
      </w:r>
    </w:p>
    <w:p>
      <w:pPr>
        <w:numPr>
          <w:ilvl w:val="0"/>
          <w:numId w:val="1"/>
        </w:numPr>
      </w:pPr>
      <w:r>
        <w:t>inform applicants about the progress of their applications, in accordance with organisational policy</w:t>
      </w:r>
    </w:p>
    <w:p>
      <w:pPr>
        <w:numPr>
          <w:ilvl w:val="0"/>
          <w:numId w:val="1"/>
        </w:numPr>
      </w:pPr>
      <w:r>
        <w:t>carry out recruitment in accordance with your plan, using the agreed selection criteria</w:t>
      </w:r>
    </w:p>
    <w:p>
      <w:pPr>
        <w:numPr>
          <w:ilvl w:val="0"/>
          <w:numId w:val="1"/>
        </w:numPr>
      </w:pPr>
      <w:r>
        <w:t>offer positions to applicants who meet the selection criteria</w:t>
      </w:r>
    </w:p>
    <w:p>
      <w:pPr>
        <w:numPr>
          <w:ilvl w:val="0"/>
          <w:numId w:val="1"/>
        </w:numPr>
      </w:pPr>
      <w:r>
        <w:t>provide constructive feedback to unsuccessful applicants, in accordance with organisational policy</w:t>
      </w:r>
    </w:p>
    <w:p>
      <w:pPr>
        <w:numPr>
          <w:ilvl w:val="0"/>
          <w:numId w:val="1"/>
        </w:numPr>
      </w:pPr>
      <w:r>
        <w:t>welcome new staff and explain their roles in achieving the objectives of the organisation and their work area</w:t>
      </w:r>
    </w:p>
    <w:p>
      <w:pPr>
        <w:numPr>
          <w:ilvl w:val="0"/>
          <w:numId w:val="1"/>
        </w:numPr>
      </w:pPr>
      <w:r>
        <w:t>establish employees' needs for information about your organisation, organisational policies and practices, their work roles and people they will work with</w:t>
      </w:r>
    </w:p>
    <w:p>
      <w:pPr>
        <w:numPr>
          <w:ilvl w:val="0"/>
          <w:numId w:val="1"/>
        </w:numPr>
      </w:pPr>
      <w:r>
        <w:t>identify the learning and development needs to enable employees to perform their duties</w:t>
      </w:r>
    </w:p>
    <w:p>
      <w:pPr>
        <w:numPr>
          <w:ilvl w:val="0"/>
          <w:numId w:val="1"/>
        </w:numPr>
      </w:pPr>
      <w:r>
        <w:t>provide an induction programme to meet new staff information, learning and development needs</w:t>
      </w:r>
    </w:p>
    <w:p>
      <w:pPr>
        <w:numPr>
          <w:ilvl w:val="0"/>
          <w:numId w:val="1"/>
        </w:numPr>
      </w:pPr>
      <w:r>
        <w:t>consider employees' needs when designing their induction programmes</w:t>
      </w:r>
    </w:p>
    <w:p>
      <w:pPr>
        <w:numPr>
          <w:ilvl w:val="0"/>
          <w:numId w:val="1"/>
        </w:numPr>
      </w:pPr>
      <w:r>
        <w:t>introduce employees to their colleagues, explaining respective roles and how they will interface</w:t>
      </w:r>
    </w:p>
    <w:p>
      <w:pPr>
        <w:numPr>
          <w:ilvl w:val="0"/>
          <w:numId w:val="1"/>
        </w:numPr>
      </w:pPr>
      <w:r>
        <w:t>encourage employees to take responsibility for monitoring their progress and completing their induction programmes</w:t>
      </w:r>
    </w:p>
    <w:p>
      <w:pPr>
        <w:numPr>
          <w:ilvl w:val="0"/>
          <w:numId w:val="1"/>
        </w:numPr>
      </w:pPr>
      <w:r>
        <w:t>provide support, supervision and feedback to enable employees to perform their roles to your organisation's requirements</w:t>
      </w:r>
    </w:p>
    <w:p>
      <w:pPr>
        <w:numPr>
          <w:ilvl w:val="0"/>
          <w:numId w:val="1"/>
        </w:numPr>
      </w:pPr>
      <w:r>
        <w:t>provide work opportunities that challenge employees to make effective use of their knowledge, skills and competences to develop their potential</w:t>
      </w:r>
    </w:p>
    <w:p>
      <w:pPr>
        <w:numPr>
          <w:ilvl w:val="0"/>
          <w:numId w:val="1"/>
        </w:numPr>
      </w:pPr>
      <w:r>
        <w:t>review employees' performance and development systematically and provide constructive feedback</w:t>
      </w:r>
    </w:p>
    <w:p>
      <w:pPr>
        <w:numPr>
          <w:ilvl w:val="0"/>
          <w:numId w:val="1"/>
        </w:numPr>
      </w:pPr>
      <w:r>
        <w:t>recognise employees' performance and their achievements in line with your organisation's policy</w:t>
      </w:r>
    </w:p>
    <w:p>
      <w:pPr>
        <w:numPr>
          <w:ilvl w:val="0"/>
          <w:numId w:val="1"/>
        </w:numPr>
      </w:pPr>
      <w:r>
        <w:t>support employees to access the career and professional development opportunities within your organisation</w:t>
      </w:r>
    </w:p>
    <w:p>
      <w:pPr>
        <w:numPr>
          <w:ilvl w:val="0"/>
          <w:numId w:val="1"/>
        </w:numPr>
      </w:pPr>
      <w:r>
        <w:t>provide opportunities for employees to discuss issues about their work or development with you</w:t>
      </w:r>
    </w:p>
    <w:p>
      <w:pPr>
        <w:numPr>
          <w:ilvl w:val="0"/>
          <w:numId w:val="1"/>
        </w:numPr>
      </w:pPr>
      <w:r>
        <w:t>identify when employees are dissatisfied and agree solutions that meet the individual and organisational needs</w:t>
      </w:r>
    </w:p>
    <w:p>
      <w:pPr>
        <w:numPr>
          <w:ilvl w:val="0"/>
          <w:numId w:val="1"/>
        </w:numPr>
      </w:pPr>
      <w:r>
        <w:t>identify when employees' values, motivations and aspirations are incompatible with your organisation's vision, objectives and values and seek alternative solutions with the employees concerned</w:t>
      </w:r>
    </w:p>
    <w:p>
      <w:pPr>
        <w:numPr>
          <w:ilvl w:val="0"/>
          <w:numId w:val="1"/>
        </w:numPr>
      </w:pPr>
      <w:r>
        <w:t>meet with employees planning to leave your organisation and resolve any issues or misunderstandings</w:t>
      </w:r>
    </w:p>
    <w:p>
      <w:pPr>
        <w:numPr>
          <w:ilvl w:val="0"/>
          <w:numId w:val="1"/>
        </w:numPr>
      </w:pPr>
      <w:r>
        <w:t>evaluate the recruitment, induction and retention process to identify any areas for improvements</w:t>
      </w:r>
    </w:p>
    <w:p>
      <w:pPr>
        <w:numPr>
          <w:ilvl w:val="0"/>
          <w:numId w:val="1"/>
        </w:numPr>
      </w:pPr>
      <w:r>
        <w:t>follow the legal, organisational, codes of practice and policies relevant to recruiting, inducting and retaining staff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review the workload in your area to identify shortfalls in number of employees, their knowledge, skills and competence</w:t>
      </w:r>
    </w:p>
    <w:p>
      <w:pPr/>
      <w:r>
        <w:rPr>
          <w:lang w:val="en-GB"/>
        </w:rPr>
        <w:t>2.      how to identify actual skills and avoid stereotyping of skills levels and work ethics</w:t>
      </w:r>
    </w:p>
    <w:p>
      <w:pPr/>
      <w:r>
        <w:rPr>
          <w:lang w:val="en-GB"/>
        </w:rPr>
        <w:t>3.      the different options for addressing identified shortfalls and their advantages and disadvantages</w:t>
      </w:r>
    </w:p>
    <w:p>
      <w:pPr/>
      <w:r>
        <w:rPr>
          <w:lang w:val="en-GB"/>
        </w:rPr>
        <w:t>4.      what job descriptions and person specifications should cover and why it is important to consult with others in producing or updating them</w:t>
      </w:r>
    </w:p>
    <w:p>
      <w:pPr/>
      <w:r>
        <w:rPr>
          <w:lang w:val="en-GB"/>
        </w:rPr>
        <w:t>5.      the different stages in the recruitment and selection process</w:t>
      </w:r>
    </w:p>
    <w:p>
      <w:pPr/>
      <w:r>
        <w:rPr>
          <w:lang w:val="en-GB"/>
        </w:rPr>
        <w:t>6.      why it is important to consult with others on the stages, recruitment and selection methods to be used, associated timings and who is going to be involved</w:t>
      </w:r>
    </w:p>
    <w:p>
      <w:pPr/>
      <w:r>
        <w:rPr>
          <w:lang w:val="en-GB"/>
        </w:rPr>
        <w:t>7.      the different recruitment and selection methods and their associated advantages and disadvantages</w:t>
      </w:r>
    </w:p>
    <w:p>
      <w:pPr/>
      <w:r>
        <w:rPr>
          <w:lang w:val="en-GB"/>
        </w:rPr>
        <w:t>8.      why it is important to give clear information on vacancies to potential applicants</w:t>
      </w:r>
    </w:p>
    <w:p>
      <w:pPr/>
      <w:r>
        <w:rPr>
          <w:lang w:val="en-GB"/>
        </w:rPr>
        <w:t>9.      how cultural differences in language, body language, tone of voice and dress can differ from expectations and how to avoid bias</w:t>
      </w:r>
    </w:p>
    <w:p>
      <w:pPr/>
      <w:r>
        <w:rPr>
          <w:lang w:val="en-GB"/>
        </w:rPr>
        <w:t>10.   how to measure applicants' competence and capability against agreed criteria and assess whether they meet the stated requirements of the vacancy</w:t>
      </w:r>
    </w:p>
    <w:p>
      <w:pPr/>
      <w:r>
        <w:rPr>
          <w:lang w:val="en-GB"/>
        </w:rPr>
        <w:t>11.   the importance of keeping applicants informed about progress and how to do so</w:t>
      </w:r>
    </w:p>
    <w:p>
      <w:pPr/>
      <w:r>
        <w:rPr>
          <w:lang w:val="en-GB"/>
        </w:rPr>
        <w:t>12.   how to provide clear and constructive feedback to unsuccessful applicants</w:t>
      </w:r>
    </w:p>
    <w:p>
      <w:pPr/>
      <w:r>
        <w:rPr>
          <w:lang w:val="en-GB"/>
        </w:rPr>
        <w:t>13.   the purpose and importance of a structured induction programme and what an induction programme should cover to take account of employees' needs</w:t>
      </w:r>
    </w:p>
    <w:p>
      <w:pPr/>
      <w:r>
        <w:rPr>
          <w:lang w:val="en-GB"/>
        </w:rPr>
        <w:t>14.   how to encourage employees to take responsibility for their progress using active listening and questioning techniques</w:t>
      </w:r>
    </w:p>
    <w:p>
      <w:pPr/>
      <w:r>
        <w:rPr>
          <w:lang w:val="en-GB"/>
        </w:rPr>
        <w:t>15.   how and when to review employees' progress towards achieving the objectives in their induction programmes</w:t>
      </w:r>
    </w:p>
    <w:p>
      <w:pPr/>
      <w:r>
        <w:rPr>
          <w:lang w:val="en-GB"/>
        </w:rPr>
        <w:t>16.   how to identify employees' information, learning and development needs</w:t>
      </w:r>
    </w:p>
    <w:p>
      <w:pPr/>
      <w:r>
        <w:rPr>
          <w:lang w:val="en-GB"/>
        </w:rPr>
        <w:t>17.   the importance of recognising individual performance and how to do so</w:t>
      </w:r>
    </w:p>
    <w:p>
      <w:pPr/>
      <w:r>
        <w:rPr>
          <w:lang w:val="en-GB"/>
        </w:rPr>
        <w:t>18.   the importance of providing support and opportunities for employees to discuss issues with you</w:t>
      </w:r>
    </w:p>
    <w:p>
      <w:pPr/>
      <w:r>
        <w:rPr>
          <w:lang w:val="en-GB"/>
        </w:rPr>
        <w:t>19.   the alternative solutions that may be deployed when employees' values, motivations and aspirations are incompatible with their work or your organisation's vision, objectives and values</w:t>
      </w:r>
    </w:p>
    <w:p>
      <w:pPr/>
      <w:r>
        <w:rPr>
          <w:lang w:val="en-GB"/>
        </w:rPr>
        <w:t>20.   the importance of understanding the reasons why employees are leaving an organisation</w:t>
      </w:r>
    </w:p>
    <w:p>
      <w:pPr/>
      <w:r>
        <w:rPr>
          <w:lang w:val="en-GB"/>
        </w:rPr>
        <w:t>21.   the importance of evaluating the effectiveness of selection, induction and retention processes and the ways to obtain feedback to identify areas for improvement</w:t>
      </w:r>
    </w:p>
    <w:p>
      <w:pPr/>
      <w:r>
        <w:rPr>
          <w:lang w:val="en-GB"/>
        </w:rPr>
        <w:t>Industry and sector specific knowledge and understanding</w:t>
      </w:r>
    </w:p>
    <w:p>
      <w:pPr/>
      <w:r>
        <w:rPr>
          <w:lang w:val="en-GB"/>
        </w:rPr>
        <w:t>22.   the recruitment and selection issues and specific initiatives and arrangements within the industry and sector</w:t>
      </w:r>
    </w:p>
    <w:p>
      <w:pPr/>
      <w:r>
        <w:rPr>
          <w:lang w:val="en-GB"/>
        </w:rPr>
        <w:t>23.   the relevant employment practices in your sector and the legal, organisational, codes of practice and policies in relation to recruiting, inducting and retaining staff</w:t>
      </w:r>
    </w:p>
    <w:p>
      <w:pPr/>
      <w:r>
        <w:rPr>
          <w:lang w:val="en-GB"/>
        </w:rPr>
        <w:t>Context specific knowledge and understanding</w:t>
      </w:r>
    </w:p>
    <w:p>
      <w:pPr/>
      <w:r>
        <w:rPr>
          <w:lang w:val="en-GB"/>
        </w:rPr>
        <w:t>24.   the variety of needs of employees, their roles, responsibilities, competences and potential</w:t>
      </w:r>
    </w:p>
    <w:p>
      <w:pPr/>
      <w:r>
        <w:rPr>
          <w:lang w:val="en-GB"/>
        </w:rPr>
        <w:t>25.   the job descriptions and person specifications for confirmed vacancies</w:t>
      </w:r>
    </w:p>
    <w:p>
      <w:pPr/>
      <w:r>
        <w:rPr>
          <w:lang w:val="en-GB"/>
        </w:rPr>
        <w:t>26.   the local employment market conditions and the staff turnover rate in your area</w:t>
      </w:r>
    </w:p>
    <w:p>
      <w:pPr/>
      <w:r>
        <w:rPr>
          <w:lang w:val="en-GB"/>
        </w:rPr>
        <w:t>27.   your organisation's structure, values and culture and the agreed operational plans and changes to work requirements in your area</w:t>
      </w:r>
    </w:p>
    <w:p>
      <w:pPr/>
      <w:r>
        <w:rPr>
          <w:lang w:val="en-GB"/>
        </w:rPr>
        <w:t>28.   the specialist resources available to support recruitment, induction and retention, and how to make use of them</w:t>
      </w:r>
    </w:p>
    <w:p>
      <w:pPr/>
      <w:r>
        <w:rPr>
          <w:lang w:val="en-GB"/>
        </w:rPr>
        <w:t>29.   the training and development opportunities and resources available</w:t>
      </w:r>
    </w:p>
    <w:p>
      <w:pPr/>
      <w:r>
        <w:rPr>
          <w:lang w:val="en-GB"/>
        </w:rPr>
        <w:t>30.   the legal and employment policies and practices within your organisation, including recruitment, selection, induction, development, promotion, retention, redundancy, dismissal, pay and other terms and conditions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Evaluating</w:t>
      </w:r>
    </w:p>
    <w:p>
      <w:pPr>
        <w:numPr>
          <w:ilvl w:val="0"/>
          <w:numId w:val="2"/>
        </w:numPr>
      </w:pPr>
      <w:r>
        <w:t>Evaluating</w:t>
      </w:r>
    </w:p>
    <w:p>
      <w:pPr>
        <w:numPr>
          <w:ilvl w:val="0"/>
          <w:numId w:val="2"/>
        </w:numPr>
      </w:pPr>
      <w:r>
        <w:t>Information management</w:t>
      </w:r>
    </w:p>
    <w:p>
      <w:pPr>
        <w:numPr>
          <w:ilvl w:val="0"/>
          <w:numId w:val="2"/>
        </w:numPr>
      </w:pPr>
      <w:r>
        <w:t>Inspiring</w:t>
      </w:r>
    </w:p>
    <w:p>
      <w:pPr>
        <w:numPr>
          <w:ilvl w:val="0"/>
          <w:numId w:val="2"/>
        </w:numPr>
      </w:pPr>
      <w:r>
        <w:t>Interviewing</w:t>
      </w:r>
    </w:p>
    <w:p>
      <w:pPr>
        <w:numPr>
          <w:ilvl w:val="0"/>
          <w:numId w:val="2"/>
        </w:numPr>
      </w:pPr>
      <w:r>
        <w:t>Involving others</w:t>
      </w:r>
    </w:p>
    <w:p>
      <w:pPr>
        <w:numPr>
          <w:ilvl w:val="0"/>
          <w:numId w:val="2"/>
        </w:numPr>
      </w:pPr>
      <w:r>
        <w:t>Monitoring</w:t>
      </w:r>
    </w:p>
    <w:p>
      <w:pPr>
        <w:numPr>
          <w:ilvl w:val="0"/>
          <w:numId w:val="2"/>
        </w:numPr>
      </w:pPr>
      <w:r>
        <w:t>Negotiating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Team building</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CFAM&amp;LDA2, CFAM&amp;LDA3</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Land-based Engineering Operations, Management and Leadership, Treework, Animal Technology, Resilience and Emergencies</w:t>
      </w:r>
      <w:r>
        <w:rPr>
          <w:lang w:val="en-GB"/>
        </w:rPr>
        <w:br/>
      </w:r>
    </w:p>
    <w:p>
      <w:pPr/>
      <w:r>
        <w:rPr>
          <w:lang w:val="en-GB"/>
          <w:b/>
        </w:rPr>
        <w:t>Keywords</w:t>
      </w:r>
    </w:p>
    <w:p>
      <w:pPr/>
      <w:r>
        <w:rPr>
          <w:lang w:val="en-GB"/>
        </w:rPr>
        <w:t>Management &amp; leadership; recruit; select; retain; people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52C4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C2792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a91539bdd54822" /><Relationship Type="http://schemas.openxmlformats.org/officeDocument/2006/relationships/numbering" Target="/word/numbering.xml" Id="R7a4ff02fabe047a3" /><Relationship Type="http://schemas.openxmlformats.org/officeDocument/2006/relationships/settings" Target="/word/settings.xml" Id="Rb3e87366b480453b" /><Relationship Type="http://schemas.openxmlformats.org/officeDocument/2006/relationships/image" Target="/word/media/33d06d2f-8b86-4209-81c8-020545cd699a.png" Id="R6d1ba3922e71427a" /></Relationships>
</file>