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025056f58642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INSBA004</w:t>
            </w:r>
            <w:r>
              <w:rPr>
                <w:b/>
              </w:rPr>
              <w:br/>
            </w:r>
            <w:r>
              <w:rPr>
                <w:b/>
              </w:rPr>
              <w:t>Develop and coordinate organisational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3d5f032d2046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coordinating organisational performance. It includes identifying, prioritising and agreeing key performance factors, helping users to implement the procedures, evaluating the procedures and recommending changes. It also covers identifying, developing, implementing and evaluating improvements in corporate performance in accordance with legal and regulatory requirements.</w:t>
      </w:r>
    </w:p>
    <w:p>
      <w:pPr/>
      <w:r>
        <w:rPr>
          <w:lang w:val="en-GB"/>
        </w:rPr>
        <w:t>The standard is for professionals in business administration roles who develop and coordinate organisational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identify the relevant organisational performance information</w:t>
      </w:r>
    </w:p>
    <w:p>
      <w:pPr>
        <w:numPr>
          <w:ilvl w:val="0"/>
          <w:numId w:val="1"/>
        </w:numPr>
      </w:pPr>
      <w:r>
        <w:t>identify and prioritise the organisational performance indicators against corporate objectives, strategies and policies</w:t>
      </w:r>
    </w:p>
    <w:p>
      <w:pPr>
        <w:numPr>
          <w:ilvl w:val="0"/>
          <w:numId w:val="1"/>
        </w:numPr>
      </w:pPr>
      <w:r>
        <w:t>agree qualitative and quantitative organisational performance indicators and measures</w:t>
      </w:r>
    </w:p>
    <w:p>
      <w:pPr>
        <w:numPr>
          <w:ilvl w:val="0"/>
          <w:numId w:val="1"/>
        </w:numPr>
      </w:pPr>
      <w:r>
        <w:t>analyse and interpret opportunities for improving the organisational performance</w:t>
      </w:r>
    </w:p>
    <w:p>
      <w:pPr>
        <w:numPr>
          <w:ilvl w:val="0"/>
          <w:numId w:val="1"/>
        </w:numPr>
      </w:pPr>
      <w:r>
        <w:t>identify and recommend the organisational performance monitoring systems and procedures</w:t>
      </w:r>
    </w:p>
    <w:p>
      <w:pPr>
        <w:numPr>
          <w:ilvl w:val="0"/>
          <w:numId w:val="1"/>
        </w:numPr>
      </w:pPr>
      <w:r>
        <w:t>agree the implementation of organisational performance monitoring systems and procedures</w:t>
      </w:r>
    </w:p>
    <w:p>
      <w:pPr>
        <w:numPr>
          <w:ilvl w:val="0"/>
          <w:numId w:val="1"/>
        </w:numPr>
      </w:pPr>
      <w:r>
        <w:t>analyse the results of organisational performance monitoring systems and procedures</w:t>
      </w:r>
    </w:p>
    <w:p>
      <w:pPr>
        <w:numPr>
          <w:ilvl w:val="0"/>
          <w:numId w:val="1"/>
        </w:numPr>
      </w:pPr>
      <w:r>
        <w:t>evaluate organisational performance monitoring systems and procedures</w:t>
      </w:r>
    </w:p>
    <w:p>
      <w:pPr>
        <w:numPr>
          <w:ilvl w:val="0"/>
          <w:numId w:val="1"/>
        </w:numPr>
      </w:pPr>
      <w:r>
        <w:t>recommend changes to organisational performance with relevant decision-makers</w:t>
      </w:r>
    </w:p>
    <w:p>
      <w:pPr>
        <w:numPr>
          <w:ilvl w:val="0"/>
          <w:numId w:val="1"/>
        </w:numPr>
      </w:pPr>
      <w:r>
        <w:t>confirm the changes to be carried out within agreed timescales and deadlines</w:t>
      </w:r>
    </w:p>
    <w:p>
      <w:pPr>
        <w:numPr>
          <w:ilvl w:val="0"/>
          <w:numId w:val="1"/>
        </w:numPr>
      </w:pPr>
      <w:r>
        <w:t>support organisational decision-making through presenting and communicating the findings and results</w:t>
      </w:r>
    </w:p>
    <w:p>
      <w:pPr>
        <w:numPr>
          <w:ilvl w:val="0"/>
          <w:numId w:val="1"/>
        </w:numPr>
      </w:pPr>
      <w:r>
        <w:t>help colleagues and team members to adopt the changes to organisational performance</w:t>
      </w:r>
    </w:p>
    <w:p>
      <w:pPr>
        <w:numPr>
          <w:ilvl w:val="0"/>
          <w:numId w:val="1"/>
        </w:numPr>
      </w:pPr>
      <w:r>
        <w:t>monitor and review the impact and effectiveness of changes to support future decision-making</w:t>
      </w:r>
    </w:p>
    <w:p>
      <w:pPr>
        <w:numPr>
          <w:ilvl w:val="0"/>
          <w:numId w:val="1"/>
        </w:numPr>
      </w:pPr>
      <w:r>
        <w:t>collate lessons learned from your experience to inform further processes and organisational practice improvement</w:t>
      </w:r>
    </w:p>
    <w:p>
      <w:pPr>
        <w:numPr>
          <w:ilvl w:val="0"/>
          <w:numId w:val="1"/>
        </w:numPr>
      </w:pPr>
      <w:r>
        <w:t>apply relevant improvement theory and practice to your organisational processes</w:t>
      </w:r>
    </w:p>
    <w:p>
      <w:pPr>
        <w:numPr>
          <w:ilvl w:val="0"/>
          <w:numId w:val="1"/>
        </w:numPr>
      </w:pPr>
      <w:r>
        <w:t>ensure the ethical responsibilities are met when recommending opportunities for improving organisational performance</w:t>
      </w:r>
    </w:p>
    <w:p>
      <w:pPr>
        <w:numPr>
          <w:ilvl w:val="0"/>
          <w:numId w:val="1"/>
        </w:numPr>
      </w:pPr>
      <w:r>
        <w:t>follow the legal and regulatory requirements when analysing opportunities for improving organisational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collating and identifying the relevant organisational performance information</w:t>
      </w:r>
    </w:p>
    <w:p>
      <w:pPr>
        <w:numPr>
          <w:ilvl w:val="0"/>
          <w:numId w:val="2"/>
        </w:numPr>
      </w:pPr>
      <w:r>
        <w:t>the organisational objectives, strategies and policies</w:t>
      </w:r>
    </w:p>
    <w:p>
      <w:pPr>
        <w:numPr>
          <w:ilvl w:val="0"/>
          <w:numId w:val="2"/>
        </w:numPr>
      </w:pPr>
      <w:r>
        <w:t>the types of organisational performance monitoring systems and performance indicators</w:t>
      </w:r>
    </w:p>
    <w:p>
      <w:pPr>
        <w:numPr>
          <w:ilvl w:val="0"/>
          <w:numId w:val="2"/>
        </w:numPr>
      </w:pPr>
      <w:r>
        <w:t>how to develop organisational performance monitoring systems and procedures</w:t>
      </w:r>
    </w:p>
    <w:p>
      <w:pPr>
        <w:numPr>
          <w:ilvl w:val="0"/>
          <w:numId w:val="2"/>
        </w:numPr>
      </w:pPr>
      <w:r>
        <w:t>the qualitative and quantitative organisational performance indicators and measures</w:t>
      </w:r>
    </w:p>
    <w:p>
      <w:pPr>
        <w:numPr>
          <w:ilvl w:val="0"/>
          <w:numId w:val="2"/>
        </w:numPr>
      </w:pPr>
      <w:r>
        <w:t>how to analyse and interpret the validity of performance information</w:t>
      </w:r>
    </w:p>
    <w:p>
      <w:pPr>
        <w:numPr>
          <w:ilvl w:val="0"/>
          <w:numId w:val="2"/>
        </w:numPr>
      </w:pPr>
      <w:r>
        <w:t>the organisational performance monitoring systems and procedures</w:t>
      </w:r>
    </w:p>
    <w:p>
      <w:pPr>
        <w:numPr>
          <w:ilvl w:val="0"/>
          <w:numId w:val="2"/>
        </w:numPr>
      </w:pPr>
      <w:r>
        <w:t>the methods of implementing the organisational performance monitoring systems and procedures</w:t>
      </w:r>
    </w:p>
    <w:p>
      <w:pPr>
        <w:numPr>
          <w:ilvl w:val="0"/>
          <w:numId w:val="2"/>
        </w:numPr>
      </w:pPr>
      <w:r>
        <w:t>how to analyse and evaluate the impact of organisational performance monitoring systems and procedures</w:t>
      </w:r>
    </w:p>
    <w:p>
      <w:pPr>
        <w:numPr>
          <w:ilvl w:val="0"/>
          <w:numId w:val="2"/>
        </w:numPr>
      </w:pPr>
      <w:r>
        <w:t>the ways of presenting information to colleagues and team members to adopt the change and support decisions</w:t>
      </w:r>
    </w:p>
    <w:p>
      <w:pPr>
        <w:numPr>
          <w:ilvl w:val="0"/>
          <w:numId w:val="2"/>
        </w:numPr>
      </w:pPr>
      <w:r>
        <w:t>the methods of communication with colleagues and decision-makers</w:t>
      </w:r>
    </w:p>
    <w:p>
      <w:pPr>
        <w:numPr>
          <w:ilvl w:val="0"/>
          <w:numId w:val="2"/>
        </w:numPr>
      </w:pPr>
      <w:r>
        <w:t>how to monitor and review the impact and effectiveness of changes in corporate performance</w:t>
      </w:r>
    </w:p>
    <w:p>
      <w:pPr>
        <w:numPr>
          <w:ilvl w:val="0"/>
          <w:numId w:val="2"/>
        </w:numPr>
      </w:pPr>
      <w:r>
        <w:t>why it is important to collate lessons learned from your experience</w:t>
      </w:r>
    </w:p>
    <w:p>
      <w:pPr>
        <w:numPr>
          <w:ilvl w:val="0"/>
          <w:numId w:val="2"/>
        </w:numPr>
      </w:pPr>
      <w:r>
        <w:t>the relevant improvement theory and practice to your organisational processes</w:t>
      </w:r>
    </w:p>
    <w:p>
      <w:pPr>
        <w:numPr>
          <w:ilvl w:val="0"/>
          <w:numId w:val="2"/>
        </w:numPr>
      </w:pPr>
      <w:r>
        <w:t>the legal and regulatory requirements relating to the monitoring of organisational objectives, strategies and policies</w:t>
      </w:r>
    </w:p>
    <w:p>
      <w:pPr>
        <w:numPr>
          <w:ilvl w:val="0"/>
          <w:numId w:val="2"/>
        </w:numPr>
      </w:pPr>
      <w:r>
        <w:t>the ethical responsibilities relating to the monitoring of organisational objectives, strategies and policies</w:t>
      </w:r>
    </w:p>
    <w:p>
      <w:pPr>
        <w:numPr>
          <w:ilvl w:val="0"/>
          <w:numId w:val="2"/>
        </w:numPr>
      </w:pPr>
      <w:r>
        <w:t>the consequences of non-compliance with legal and regulatory requirements relating to the monitoring of organisational objectives, strategies and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evaluating</w:t>
      </w:r>
    </w:p>
    <w:p>
      <w:pPr/>
      <w:r>
        <w:rPr>
          <w:lang w:val="en-GB"/>
        </w:rPr>
        <w:t>4.  negotiating</w:t>
      </w:r>
    </w:p>
    <w:p>
      <w:pPr/>
      <w:r>
        <w:rPr>
          <w:lang w:val="en-GB"/>
        </w:rPr>
        <w:t>5.  planning</w:t>
      </w:r>
    </w:p>
    <w:p>
      <w:pPr/>
      <w:r>
        <w:rPr>
          <w:lang w:val="en-GB"/>
        </w:rPr>
        <w:t>6.  prioritising</w:t>
      </w:r>
    </w:p>
    <w:p>
      <w:pPr/>
      <w:r>
        <w:rPr>
          <w:lang w:val="en-GB"/>
        </w:rPr>
        <w:t>7.  problem solving</w:t>
      </w:r>
    </w:p>
    <w:p>
      <w:pPr/>
      <w:r>
        <w:rPr>
          <w:lang w:val="en-GB"/>
        </w:rPr>
        <w:t>8.  researching</w:t>
      </w:r>
    </w:p>
    <w:p>
      <w:pPr/>
      <w:r>
        <w:rPr>
          <w:lang w:val="en-GB"/>
        </w:rPr>
        <w:t>9.  reporting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CFABAH121, CFABAH122, CFABAH123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organisational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A562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E390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c3d7f7591c4ca2" /><Relationship Type="http://schemas.openxmlformats.org/officeDocument/2006/relationships/numbering" Target="/word/numbering.xml" Id="R1f2a5dd97de84250" /><Relationship Type="http://schemas.openxmlformats.org/officeDocument/2006/relationships/settings" Target="/word/settings.xml" Id="R51d25edee00045f4" /><Relationship Type="http://schemas.openxmlformats.org/officeDocument/2006/relationships/image" Target="/word/media/d85bafe9-82e0-41fb-a95b-51aded78a6ec.png" Id="Rff3d5f032d2046a4" /></Relationships>
</file>