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465830d1864c2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SEMMPF219</w:t>
            </w:r>
            <w:r>
              <w:rPr>
                <w:b/>
              </w:rPr>
              <w:br/>
            </w:r>
            <w:r>
              <w:rPr>
                <w:b/>
              </w:rPr>
              <w:t>Producing metallic castings using pressure die processes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326ada0540e47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 related to 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Enginuity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2020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Semta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MPF2.19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 and Manufacturing Technologies, Manufacturing Technologies, Process Operatives, Process, Plant and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Materials Processing and Finishing Suite 2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Engineering; manufacturing; processing; metallic; casting; pressure die; techniques; equipment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6a299adfe3249cd" /><Relationship Type="http://schemas.openxmlformats.org/officeDocument/2006/relationships/numbering" Target="/word/numbering.xml" Id="Raf935cf685ee49b6" /><Relationship Type="http://schemas.openxmlformats.org/officeDocument/2006/relationships/settings" Target="/word/settings.xml" Id="Raf4fa74a719b4d36" /><Relationship Type="http://schemas.openxmlformats.org/officeDocument/2006/relationships/image" Target="/word/media/6ff3759a-cf1e-438b-a846-a431a4d061f3.png" Id="Rc326ada0540e4750" /></Relationships>
</file>