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3978310dc5542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ECIMPSE02</w:t>
            </w:r>
            <w:r>
              <w:rPr>
                <w:b/>
              </w:rPr>
              <w:br/>
            </w:r>
            <w:r>
              <w:rPr>
                <w:b/>
              </w:rPr>
              <w:t>Disassemble electrical equipment and systems in engineering construction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4b518c9d4342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disassembling electrical equipment and systems in engineering construction.</w:t>
      </w:r>
    </w:p>
    <w:p>
      <w:pPr/>
      <w:r>
        <w:rPr>
          <w:lang w:val="en-GB"/>
        </w:rPr>
        <w:br/>
      </w:r>
    </w:p>
    <w:p>
      <w:pPr/>
      <w:r>
        <w:rPr>
          <w:lang w:val="en-GB"/>
        </w:rPr>
        <w:t xml:space="preserve"> You will need to be able disassemble electrical equipment and systems.  You will need to ensure that the system is safe prior to disassembly by discharging any residual or stored energy and substances and, carrying out isolations and disconnections using approved methods, whilst adhering to health, safety and environmental legislation, regulations and safe working practices.</w:t>
      </w:r>
    </w:p>
    <w:p>
      <w:pPr/>
      <w:r>
        <w:rPr>
          <w:lang w:val="en-GB"/>
        </w:rPr>
        <w:br/>
      </w:r>
    </w:p>
    <w:p>
      <w:pPr/>
      <w:r>
        <w:rPr>
          <w:lang w:val="en-GB"/>
        </w:rPr>
        <w:t xml:space="preserve">  </w:t>
      </w:r>
    </w:p>
    <w:p>
      <w:pPr/>
      <w:r>
        <w:rPr>
          <w:lang w:val="en-GB"/>
        </w:rPr>
        <w:br/>
      </w:r>
    </w:p>
    <w:p>
      <w:pPr/>
      <w:r>
        <w:rPr>
          <w:lang w:val="en-GB"/>
        </w:rPr>
        <w:t xml:space="preserve"> In the context of this standard, your responsibility is to interpret and work within given specifications, selecting methods and techniques to achieve the best possible result.  In some cases, you may still be expected to refer to others for final authorisation, even though you remain responsible for identifying and implementing decisions. </w:t>
      </w:r>
    </w:p>
    <w:p>
      <w:pPr/>
      <w:r>
        <w:rPr>
          <w:lang w:val="en-GB"/>
        </w:rPr>
        <w:br/>
      </w:r>
    </w:p>
    <w:p>
      <w:pPr/>
      <w:r>
        <w:rPr>
          <w:lang w:val="en-GB"/>
        </w:rPr>
        <w:t xml:space="preserve"> </w:t>
      </w:r>
    </w:p>
    <w:p>
      <w:pPr/>
      <w:r>
        <w:rPr>
          <w:lang w:val="en-GB"/>
        </w:rPr>
        <w:t>Who this standard is for</w:t>
      </w:r>
    </w:p>
    <w:p>
      <w:pPr/>
      <w:r>
        <w:rPr>
          <w:lang w:val="en-GB"/>
        </w:rPr>
        <w:br/>
      </w:r>
    </w:p>
    <w:p>
      <w:pPr/>
      <w:r>
        <w:rPr>
          <w:lang w:val="en-GB"/>
        </w:rPr>
        <w:t xml:space="preserve"> This standard is for electrical maintenance technicians and those that maintain electrical plant and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safety, environmental (HSE) and other relevant legislation, regulations, guidelines and local rules or procedures</w:t>
      </w:r>
    </w:p>
    <w:p>
      <w:pPr>
        <w:numPr>
          <w:ilvl w:val="0"/>
          <w:numId w:val="1"/>
        </w:numPr>
      </w:pPr>
      <w:r>
        <w:t>ensure that the </w:t>
      </w:r>
    </w:p>
    <w:p>
      <w:pPr>
        <w:numPr>
          <w:ilvl w:val="0"/>
          <w:numId w:val="1"/>
        </w:numPr>
      </w:pPr>
      <w:r>
        <w:t>work environment</w:t>
      </w:r>
    </w:p>
    <w:p>
      <w:pPr>
        <w:numPr>
          <w:ilvl w:val="0"/>
          <w:numId w:val="1"/>
        </w:numPr>
      </w:pPr>
      <w:r>
        <w:t>, materials, tools and equipment are suitably prepared for the work activities to be undertaken</w:t>
      </w:r>
    </w:p>
    <w:p>
      <w:pPr>
        <w:numPr>
          <w:ilvl w:val="0"/>
          <w:numId w:val="1"/>
        </w:numPr>
      </w:pPr>
      <w:r>
        <w:t>interpret and follow the relevant specification, as required</w:t>
      </w:r>
    </w:p>
    <w:p>
      <w:pPr>
        <w:numPr>
          <w:ilvl w:val="0"/>
          <w:numId w:val="1"/>
        </w:numPr>
      </w:pPr>
      <w:r>
        <w:t>establish what is being disassembled and match mark, if required, for reassembly</w:t>
      </w:r>
    </w:p>
    <w:p>
      <w:pPr>
        <w:numPr>
          <w:ilvl w:val="0"/>
          <w:numId w:val="1"/>
        </w:numPr>
      </w:pPr>
      <w:r>
        <w:t>make isolations and disconnections in line with local procedures</w:t>
      </w:r>
    </w:p>
    <w:p>
      <w:pPr>
        <w:numPr>
          <w:ilvl w:val="0"/>
          <w:numId w:val="1"/>
        </w:numPr>
      </w:pPr>
      <w:r>
        <w:t>ensure that any stored energy or substances are controlled and discharged safely and correctly in accordance with HSE requirements</w:t>
      </w:r>
    </w:p>
    <w:p>
      <w:pPr>
        <w:numPr>
          <w:ilvl w:val="0"/>
          <w:numId w:val="1"/>
        </w:numPr>
      </w:pPr>
      <w:r>
        <w:t>ensure appropriate temporary support systems are in place for the task in hand</w:t>
      </w:r>
    </w:p>
    <w:p>
      <w:pPr>
        <w:numPr>
          <w:ilvl w:val="0"/>
          <w:numId w:val="1"/>
        </w:numPr>
      </w:pPr>
      <w:r>
        <w:t>carry out </w:t>
      </w:r>
    </w:p>
    <w:p>
      <w:pPr>
        <w:numPr>
          <w:ilvl w:val="0"/>
          <w:numId w:val="1"/>
        </w:numPr>
      </w:pPr>
      <w:r>
        <w:t>disassembly</w:t>
      </w:r>
    </w:p>
    <w:p>
      <w:pPr>
        <w:numPr>
          <w:ilvl w:val="0"/>
          <w:numId w:val="1"/>
        </w:numPr>
      </w:pPr>
      <w:r>
        <w:t> and, where appropriate, </w:t>
      </w:r>
    </w:p>
    <w:p>
      <w:pPr>
        <w:numPr>
          <w:ilvl w:val="0"/>
          <w:numId w:val="1"/>
        </w:numPr>
      </w:pPr>
      <w:r>
        <w:t>dismantling</w:t>
      </w:r>
    </w:p>
    <w:p>
      <w:pPr>
        <w:numPr>
          <w:ilvl w:val="0"/>
          <w:numId w:val="1"/>
        </w:numPr>
      </w:pPr>
      <w:r>
        <w:t> to the specified level using the correct tools and techniques</w:t>
      </w:r>
    </w:p>
    <w:p>
      <w:pPr>
        <w:numPr>
          <w:ilvl w:val="0"/>
          <w:numId w:val="1"/>
        </w:numPr>
      </w:pPr>
      <w:r>
        <w:t>take precautions to ensure the equipment, system and components are protected from potential ingress and potential damage from external influences and the environment</w:t>
      </w:r>
    </w:p>
    <w:p>
      <w:pPr>
        <w:numPr>
          <w:ilvl w:val="0"/>
          <w:numId w:val="1"/>
        </w:numPr>
      </w:pPr>
      <w:r>
        <w:t>if any electrical components are removed then</w:t>
      </w:r>
    </w:p>
    <w:p>
      <w:pPr/>
      <w:r>
        <w:rPr>
          <w:lang w:val="en-GB"/>
        </w:rPr>
        <w:br/>
      </w:r>
    </w:p>
    <w:p>
      <w:pPr/>
      <w:r>
        <w:rPr>
          <w:lang w:val="en-GB"/>
        </w:rPr>
        <w:br/>
      </w:r>
    </w:p>
    <w:p>
      <w:pPr/>
      <w:r>
        <w:rPr>
          <w:lang w:val="en-GB"/>
        </w:rPr>
        <w:t xml:space="preserve"> * identify and record any that need replacing</w:t>
      </w:r>
    </w:p>
    <w:p>
      <w:pPr/>
      <w:r>
        <w:rPr>
          <w:lang w:val="en-GB"/>
        </w:rPr>
        <w:br/>
      </w:r>
    </w:p>
    <w:p>
      <w:pPr/>
      <w:r>
        <w:rPr>
          <w:lang w:val="en-GB"/>
        </w:rPr>
        <w:t xml:space="preserve"> * dispose of any that are now redundant</w:t>
      </w:r>
    </w:p>
    <w:p>
      <w:pPr/>
      <w:r>
        <w:rPr>
          <w:lang w:val="en-GB"/>
        </w:rPr>
        <w:br/>
      </w:r>
    </w:p>
    <w:p>
      <w:pPr/>
      <w:r>
        <w:rPr>
          <w:lang w:val="en-GB"/>
        </w:rPr>
        <w:t xml:space="preserve"> * correctly record, label and store those for reuse</w:t>
      </w:r>
    </w:p>
    <w:p>
      <w:pPr/>
      <w:r>
        <w:rPr>
          <w:lang w:val="en-GB"/>
        </w:rPr>
        <w:br/>
      </w:r>
    </w:p>
    <w:p>
      <w:pPr>
        <w:numPr>
          <w:ilvl w:val="0"/>
          <w:numId w:val="2"/>
        </w:numPr>
      </w:pPr>
      <w:r>
        <w:t>reinstate the work area</w:t>
      </w:r>
    </w:p>
    <w:p>
      <w:pPr>
        <w:numPr>
          <w:ilvl w:val="0"/>
          <w:numId w:val="2"/>
        </w:numPr>
      </w:pPr>
      <w:r>
        <w:t>deal promptly and effectively with problems within your control and report those that have been and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relevant legislative, regulatory and local requirements or procedures and safe working practices including your responsibilities with regards to reporting lines and procedures</w:t>
      </w:r>
    </w:p>
    <w:p>
      <w:pPr>
        <w:numPr>
          <w:ilvl w:val="0"/>
          <w:numId w:val="3"/>
        </w:numPr>
      </w:pPr>
      <w:r>
        <w:t>preparation and reinstatement requirements in respect of the work area, material, tools and equipment, and the possible consequences of incorrect actions in these areas</w:t>
      </w:r>
    </w:p>
    <w:p>
      <w:pPr>
        <w:numPr>
          <w:ilvl w:val="0"/>
          <w:numId w:val="3"/>
        </w:numPr>
      </w:pPr>
      <w:r>
        <w:t>relevant engineering drawings and related specifications</w:t>
      </w:r>
    </w:p>
    <w:p>
      <w:pPr>
        <w:numPr>
          <w:ilvl w:val="0"/>
          <w:numId w:val="3"/>
        </w:numPr>
      </w:pPr>
      <w:r>
        <w:t>how to ensure any stored energy or substances are controlled and discharged safely in accordance with HSE requirements</w:t>
      </w:r>
    </w:p>
    <w:p>
      <w:pPr>
        <w:numPr>
          <w:ilvl w:val="0"/>
          <w:numId w:val="3"/>
        </w:numPr>
      </w:pPr>
      <w:r>
        <w:t>techniques for disassembly including:</w:t>
      </w:r>
    </w:p>
    <w:p>
      <w:pPr>
        <w:numPr>
          <w:ilvl w:val="1"/>
          <w:numId w:val="3"/>
        </w:numPr>
      </w:pPr>
      <w:r>
        <w:t>how to ensure appropriate temporary support systems are put into place</w:t>
      </w:r>
    </w:p>
    <w:p>
      <w:pPr>
        <w:numPr>
          <w:ilvl w:val="1"/>
          <w:numId w:val="3"/>
        </w:numPr>
      </w:pPr>
      <w:r>
        <w:t>component and equipment removal and dismantling</w:t>
      </w:r>
    </w:p>
    <w:p>
      <w:pPr>
        <w:numPr>
          <w:ilvl w:val="0"/>
          <w:numId w:val="3"/>
        </w:numPr>
      </w:pPr>
      <w:r>
        <w:t>the techniques for ingress protection and protecting against potential damage, and the importance of this</w:t>
      </w:r>
    </w:p>
    <w:p>
      <w:pPr>
        <w:numPr>
          <w:ilvl w:val="0"/>
          <w:numId w:val="3"/>
        </w:numPr>
      </w:pPr>
      <w:r>
        <w:t>how to check the condition of removed components and equipment and what to do if damage or defects are found</w:t>
      </w:r>
    </w:p>
    <w:p>
      <w:pPr>
        <w:numPr>
          <w:ilvl w:val="0"/>
          <w:numId w:val="3"/>
        </w:numPr>
      </w:pPr>
      <w:r>
        <w:t>how to label and store electric components and equipment for reuse</w:t>
      </w:r>
    </w:p>
    <w:p>
      <w:pPr>
        <w:numPr>
          <w:ilvl w:val="0"/>
          <w:numId w:val="3"/>
        </w:numPr>
      </w:pPr>
      <w:r>
        <w:t>the correct disposal of waste, redundant and obsolete equipment</w:t>
      </w:r>
    </w:p>
    <w:p>
      <w:pPr>
        <w:numPr>
          <w:ilvl w:val="0"/>
          <w:numId w:val="3"/>
        </w:numPr>
      </w:pPr>
      <w:r>
        <w:t>tool and equipment control:  the correct use of relevant tools and equipment and your individual responsibility for the use, care and security of those you use</w:t>
      </w:r>
    </w:p>
    <w:p>
      <w:pPr>
        <w:numPr>
          <w:ilvl w:val="0"/>
          <w:numId w:val="3"/>
        </w:numPr>
      </w:pPr>
      <w:r>
        <w:t>reporting documentation and control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Work environment</w:t>
      </w:r>
    </w:p>
    <w:p>
      <w:pPr/>
      <w:r>
        <w:rPr>
          <w:lang w:val="en-GB"/>
        </w:rPr>
        <w:br/>
      </w:r>
    </w:p>
    <w:p>
      <w:pPr/>
      <w:r>
        <w:rPr>
          <w:lang w:val="en-GB"/>
        </w:rPr>
        <w:t xml:space="preserve"> This could include:</w:t>
      </w:r>
    </w:p>
    <w:p>
      <w:pPr>
        <w:numPr>
          <w:ilvl w:val="0"/>
          <w:numId w:val="4"/>
        </w:numPr>
      </w:pPr>
      <w:r>
        <w:t>engineering construction sites</w:t>
      </w:r>
    </w:p>
    <w:p>
      <w:pPr>
        <w:numPr>
          <w:ilvl w:val="0"/>
          <w:numId w:val="4"/>
        </w:numPr>
      </w:pPr>
      <w:r>
        <w:t>controlled operations</w:t>
      </w:r>
    </w:p>
    <w:p>
      <w:pPr>
        <w:numPr>
          <w:ilvl w:val="0"/>
          <w:numId w:val="4"/>
        </w:numPr>
      </w:pPr>
      <w:r>
        <w:t>offshore installations</w:t>
      </w:r>
    </w:p>
    <w:p>
      <w:pPr>
        <w:numPr>
          <w:ilvl w:val="0"/>
          <w:numId w:val="4"/>
        </w:numPr>
      </w:pPr>
      <w:r>
        <w:t>maintenance sites</w:t>
      </w:r>
    </w:p>
    <w:p>
      <w:pPr>
        <w:numPr>
          <w:ilvl w:val="0"/>
          <w:numId w:val="4"/>
        </w:numPr>
      </w:pPr>
      <w:r>
        <w:t>nuclear sites</w:t>
      </w:r>
    </w:p>
    <w:p>
      <w:pPr>
        <w:numPr>
          <w:ilvl w:val="0"/>
          <w:numId w:val="4"/>
        </w:numPr>
      </w:pPr>
      <w:r>
        <w:t>repair sites</w:t>
      </w:r>
    </w:p>
    <w:p>
      <w:pPr/>
      <w:r>
        <w:rPr>
          <w:lang w:val="en-GB"/>
        </w:rPr>
        <w:br/>
      </w:r>
    </w:p>
    <w:p>
      <w:pPr/>
      <w:r>
        <w:rPr>
          <w:lang w:val="en-GB"/>
        </w:rPr>
        <w:t>Work environments may be open or restricted spaces:  </w:t>
      </w:r>
    </w:p>
    <w:p>
      <w:pPr>
        <w:numPr>
          <w:ilvl w:val="0"/>
          <w:numId w:val="5"/>
        </w:numPr>
      </w:pPr>
      <w:r>
        <w:t>at height</w:t>
      </w:r>
    </w:p>
    <w:p>
      <w:pPr>
        <w:numPr>
          <w:ilvl w:val="0"/>
          <w:numId w:val="5"/>
        </w:numPr>
      </w:pPr>
      <w:r>
        <w:t>confined spaces</w:t>
      </w:r>
    </w:p>
    <w:p>
      <w:pPr>
        <w:numPr>
          <w:ilvl w:val="0"/>
          <w:numId w:val="5"/>
        </w:numPr>
      </w:pPr>
      <w:r>
        <w:t>control rooms</w:t>
      </w:r>
    </w:p>
    <w:p>
      <w:pPr>
        <w:numPr>
          <w:ilvl w:val="0"/>
          <w:numId w:val="5"/>
        </w:numPr>
      </w:pPr>
      <w:r>
        <w:t>controlled operational and offshore installations</w:t>
      </w:r>
    </w:p>
    <w:p>
      <w:pPr>
        <w:numPr>
          <w:ilvl w:val="0"/>
          <w:numId w:val="5"/>
        </w:numPr>
      </w:pPr>
      <w:r>
        <w:t>designated work areas</w:t>
      </w:r>
    </w:p>
    <w:p>
      <w:pPr>
        <w:numPr>
          <w:ilvl w:val="0"/>
          <w:numId w:val="5"/>
        </w:numPr>
      </w:pPr>
      <w:r>
        <w:t>explosive atmospheres</w:t>
      </w:r>
    </w:p>
    <w:p>
      <w:pPr>
        <w:numPr>
          <w:ilvl w:val="0"/>
          <w:numId w:val="5"/>
        </w:numPr>
      </w:pPr>
      <w:r>
        <w:t>existing plants and structures</w:t>
      </w:r>
    </w:p>
    <w:p>
      <w:pPr>
        <w:numPr>
          <w:ilvl w:val="0"/>
          <w:numId w:val="5"/>
        </w:numPr>
      </w:pPr>
      <w:r>
        <w:t>fabrication workshops</w:t>
      </w:r>
    </w:p>
    <w:p>
      <w:pPr>
        <w:numPr>
          <w:ilvl w:val="0"/>
          <w:numId w:val="5"/>
        </w:numPr>
      </w:pPr>
      <w:r>
        <w:t>in plant rooms</w:t>
      </w:r>
    </w:p>
    <w:p>
      <w:pPr>
        <w:numPr>
          <w:ilvl w:val="0"/>
          <w:numId w:val="5"/>
        </w:numPr>
      </w:pPr>
      <w:r>
        <w:t>inside structures, system and plant</w:t>
      </w:r>
    </w:p>
    <w:p>
      <w:pPr>
        <w:numPr>
          <w:ilvl w:val="0"/>
          <w:numId w:val="5"/>
        </w:numPr>
      </w:pPr>
      <w:r>
        <w:t>on access structures (scaffold)</w:t>
      </w:r>
    </w:p>
    <w:p>
      <w:pPr>
        <w:numPr>
          <w:ilvl w:val="0"/>
          <w:numId w:val="5"/>
        </w:numPr>
      </w:pPr>
      <w:r>
        <w:t>on open structures</w:t>
      </w:r>
    </w:p>
    <w:p>
      <w:pPr>
        <w:numPr>
          <w:ilvl w:val="0"/>
          <w:numId w:val="5"/>
        </w:numPr>
      </w:pPr>
      <w:r>
        <w:t>onshore and offshore installations</w:t>
      </w:r>
    </w:p>
    <w:p>
      <w:pPr>
        <w:numPr>
          <w:ilvl w:val="0"/>
          <w:numId w:val="5"/>
        </w:numPr>
      </w:pPr>
      <w:r>
        <w:t>shafts</w:t>
      </w:r>
    </w:p>
    <w:p>
      <w:pPr>
        <w:numPr>
          <w:ilvl w:val="0"/>
          <w:numId w:val="5"/>
        </w:numPr>
      </w:pPr>
      <w:r>
        <w:t>shipyards</w:t>
      </w:r>
    </w:p>
    <w:p>
      <w:pPr>
        <w:numPr>
          <w:ilvl w:val="0"/>
          <w:numId w:val="5"/>
        </w:numPr>
      </w:pPr>
      <w:r>
        <w:t>tunnels</w:t>
      </w:r>
    </w:p>
    <w:p>
      <w:pPr/>
      <w:r>
        <w:rPr>
          <w:lang w:val="en-GB"/>
        </w:rPr>
        <w:br/>
      </w:r>
    </w:p>
    <w:p>
      <w:pPr/>
      <w:r>
        <w:rPr>
          <w:lang w:val="en-GB"/>
        </w:rPr>
        <w:t>Reinstate the work area</w:t>
      </w:r>
    </w:p>
    <w:p>
      <w:pPr/>
      <w:r>
        <w:rPr>
          <w:lang w:val="en-GB"/>
        </w:rPr>
        <w:br/>
      </w:r>
    </w:p>
    <w:p>
      <w:pPr/>
      <w:r>
        <w:rPr>
          <w:lang w:val="en-GB"/>
        </w:rPr>
        <w:t xml:space="preserve"> This term could include:</w:t>
      </w:r>
    </w:p>
    <w:p>
      <w:pPr>
        <w:numPr>
          <w:ilvl w:val="0"/>
          <w:numId w:val="6"/>
        </w:numPr>
      </w:pPr>
      <w:r>
        <w:t>returning the work area to a safe condition</w:t>
      </w:r>
    </w:p>
    <w:p>
      <w:pPr>
        <w:numPr>
          <w:ilvl w:val="0"/>
          <w:numId w:val="6"/>
        </w:numPr>
      </w:pPr>
      <w:r>
        <w:t>removing barriers</w:t>
      </w:r>
    </w:p>
    <w:p>
      <w:pPr>
        <w:numPr>
          <w:ilvl w:val="0"/>
          <w:numId w:val="6"/>
        </w:numPr>
      </w:pPr>
      <w:r>
        <w:t>sweeping up</w:t>
      </w:r>
    </w:p>
    <w:p>
      <w:pPr>
        <w:numPr>
          <w:ilvl w:val="0"/>
          <w:numId w:val="6"/>
        </w:numPr>
      </w:pPr>
      <w:r>
        <w:t>correctly disposing of waste materials</w:t>
      </w:r>
    </w:p>
    <w:p>
      <w:pPr>
        <w:numPr>
          <w:ilvl w:val="0"/>
          <w:numId w:val="6"/>
        </w:numPr>
      </w:pPr>
      <w:r>
        <w:t>storing re-usable materials, consumables and equipment in accordance with appropriate procedures</w:t>
      </w:r>
    </w:p>
    <w:p>
      <w:pPr>
        <w:numPr>
          <w:ilvl w:val="0"/>
          <w:numId w:val="6"/>
        </w:numPr>
      </w:pPr>
      <w:r>
        <w:t>completing  all necessary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Disassemble:</w:t>
      </w:r>
    </w:p>
    <w:p>
      <w:pPr/>
      <w:r>
        <w:rPr>
          <w:lang w:val="en-GB"/>
        </w:rPr>
        <w:t xml:space="preserve"> in the context of this NOS, disassemble means to take equipment or systems apart in a way which means that they can be reassembled.</w:t>
      </w:r>
    </w:p>
    <w:p>
      <w:pPr/>
      <w:r>
        <w:rPr>
          <w:lang w:val="en-GB"/>
        </w:rPr>
        <w:br/>
      </w:r>
    </w:p>
    <w:p>
      <w:pPr/>
      <w:r>
        <w:rPr>
          <w:lang w:val="en-GB"/>
        </w:rPr>
        <w:t xml:space="preserve"> </w:t>
      </w:r>
    </w:p>
    <w:p>
      <w:pPr/>
      <w:r>
        <w:rPr>
          <w:lang w:val="en-GB"/>
        </w:rPr>
        <w:t>Dismantle:</w:t>
      </w:r>
    </w:p>
    <w:p>
      <w:pPr/>
      <w:r>
        <w:rPr>
          <w:lang w:val="en-GB"/>
        </w:rPr>
        <w:t xml:space="preserve"> in the context of this NOS, dismantle means to take equipment, systems or components apart and then label and store for reuse, recycle or dispose of the resulting parts.</w:t>
      </w:r>
    </w:p>
    <w:p>
      <w:pPr/>
      <w:r>
        <w:rPr>
          <w:lang w:val="en-GB"/>
          <w:b/>
        </w:rPr>
        <w:t>Developed by</w:t>
      </w:r>
    </w:p>
    <w:p>
      <w:pPr/>
      <w:r>
        <w:rPr>
          <w:lang w:val="en-GB"/>
        </w:rPr>
        <w:t>ECITB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Sept 2020</w:t>
      </w:r>
      <w:r>
        <w:rPr>
          <w:lang w:val="en-GB"/>
        </w:rPr>
        <w:br/>
      </w:r>
    </w:p>
    <w:p>
      <w:pPr/>
      <w:r>
        <w:rPr>
          <w:lang w:val="en-GB"/>
          <w:b/>
        </w:rPr>
        <w:t>Indicative Review Date</w:t>
      </w:r>
    </w:p>
    <w:p>
      <w:pPr/>
      <w:r>
        <w:rPr>
          <w:lang w:val="en-GB"/>
        </w:rPr>
        <w:t>01 Sept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ECITB</w:t>
      </w:r>
      <w:r>
        <w:rPr>
          <w:lang w:val="en-GB"/>
        </w:rPr>
        <w:br/>
      </w:r>
    </w:p>
    <w:p>
      <w:pPr/>
      <w:r>
        <w:rPr>
          <w:lang w:val="en-GB"/>
          <w:b/>
        </w:rPr>
        <w:t>Original URN</w:t>
      </w:r>
    </w:p>
    <w:p>
      <w:pPr/>
      <w:r>
        <w:rPr>
          <w:lang w:val="en-GB"/>
        </w:rPr>
        <w:t>NMPSELEC02ECRS6.09</w:t>
      </w:r>
      <w:r>
        <w:rPr>
          <w:lang w:val="en-GB"/>
        </w:rPr>
        <w:br/>
      </w:r>
    </w:p>
    <w:p>
      <w:pPr/>
      <w:r>
        <w:rPr>
          <w:lang w:val="en-GB"/>
          <w:b/>
        </w:rPr>
        <w:t>Relevant Occupations</w:t>
      </w:r>
    </w:p>
    <w:p>
      <w:pPr/>
      <w:r>
        <w:rPr>
          <w:lang w:val="en-GB"/>
        </w:rPr>
        <w:t>Electrical Maintenance Technician</w:t>
      </w:r>
      <w:r>
        <w:rPr>
          <w:lang w:val="en-GB"/>
        </w:rPr>
        <w:br/>
      </w:r>
    </w:p>
    <w:p>
      <w:pPr/>
      <w:r>
        <w:rPr>
          <w:lang w:val="en-GB"/>
          <w:b/>
        </w:rPr>
        <w:t>Suite</w:t>
      </w:r>
    </w:p>
    <w:p>
      <w:pPr/>
      <w:r>
        <w:rPr>
          <w:lang w:val="en-GB"/>
        </w:rPr>
        <w:t>Maintaining Plant and Systems - Electrical</w:t>
      </w:r>
      <w:r>
        <w:rPr>
          <w:lang w:val="en-GB"/>
        </w:rPr>
        <w:br/>
      </w:r>
    </w:p>
    <w:p>
      <w:pPr/>
      <w:r>
        <w:rPr>
          <w:lang w:val="en-GB"/>
          <w:b/>
        </w:rPr>
        <w:t>Keywords</w:t>
      </w:r>
    </w:p>
    <w:p>
      <w:pPr/>
      <w:r>
        <w:rPr>
          <w:lang w:val="en-GB"/>
        </w:rPr>
        <w:t>maintenance; electrical; engineering; isolation; disconnection; soldering; dismantle; disassembly; engineering construction; plant, equipment and systems; electrical maintenance;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F85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CC7A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F0F0E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0CFA8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EAF9B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4EA7B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6918274fa846c5" /><Relationship Type="http://schemas.openxmlformats.org/officeDocument/2006/relationships/numbering" Target="/word/numbering.xml" Id="Rd792109bf3f74b1b" /><Relationship Type="http://schemas.openxmlformats.org/officeDocument/2006/relationships/settings" Target="/word/settings.xml" Id="Re50b2450135f46e2" /><Relationship Type="http://schemas.openxmlformats.org/officeDocument/2006/relationships/image" Target="/word/media/d4b3fbaf-f790-4d2d-b67e-19daa269736c.png" Id="R484b518c9d4342ed" /></Relationships>
</file>